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E7" w:rsidRPr="001A741C" w:rsidRDefault="004776E6" w:rsidP="00BF2815">
      <w:pPr>
        <w:spacing w:after="240"/>
        <w:jc w:val="center"/>
        <w:rPr>
          <w:rFonts w:cstheme="majorHAnsi"/>
          <w:b/>
          <w:sz w:val="32"/>
          <w:szCs w:val="28"/>
        </w:rPr>
      </w:pPr>
      <w:r>
        <w:rPr>
          <w:rFonts w:cstheme="majorHAnsi"/>
          <w:b/>
          <w:sz w:val="32"/>
          <w:szCs w:val="28"/>
        </w:rPr>
        <w:t xml:space="preserve">PROPOSAL </w:t>
      </w:r>
      <w:r w:rsidR="00FC1C22" w:rsidRPr="001A741C">
        <w:rPr>
          <w:rFonts w:cstheme="majorHAnsi"/>
          <w:b/>
          <w:sz w:val="32"/>
          <w:szCs w:val="28"/>
        </w:rPr>
        <w:t xml:space="preserve">of </w:t>
      </w:r>
      <w:r w:rsidR="0015060C">
        <w:rPr>
          <w:rFonts w:cstheme="majorHAnsi"/>
          <w:b/>
          <w:sz w:val="32"/>
          <w:szCs w:val="28"/>
        </w:rPr>
        <w:t>G</w:t>
      </w:r>
      <w:r w:rsidR="00FC1C22" w:rsidRPr="001A741C">
        <w:rPr>
          <w:rFonts w:cstheme="majorHAnsi"/>
          <w:b/>
          <w:sz w:val="32"/>
          <w:szCs w:val="28"/>
        </w:rPr>
        <w:t>NEN L</w:t>
      </w:r>
      <w:r w:rsidR="008F5BBA" w:rsidRPr="001A741C">
        <w:rPr>
          <w:rFonts w:cstheme="majorHAnsi"/>
          <w:b/>
          <w:sz w:val="32"/>
          <w:szCs w:val="28"/>
        </w:rPr>
        <w:t>ECTURE</w:t>
      </w:r>
      <w:r w:rsidR="004E65AD" w:rsidRPr="001A741C">
        <w:rPr>
          <w:rFonts w:cstheme="majorHAnsi"/>
          <w:b/>
          <w:sz w:val="32"/>
          <w:szCs w:val="28"/>
        </w:rPr>
        <w:t xml:space="preserve"> </w:t>
      </w:r>
      <w:r w:rsidR="0060716E" w:rsidRPr="001A741C">
        <w:rPr>
          <w:rFonts w:cstheme="majorHAnsi"/>
          <w:b/>
          <w:sz w:val="32"/>
          <w:szCs w:val="28"/>
        </w:rPr>
        <w:t>PROGRAM</w:t>
      </w:r>
      <w:r w:rsidR="0060716E">
        <w:rPr>
          <w:rFonts w:cstheme="majorHAnsi"/>
          <w:b/>
          <w:sz w:val="32"/>
          <w:szCs w:val="28"/>
        </w:rPr>
        <w:t xml:space="preserve"> in </w:t>
      </w:r>
      <w:r w:rsidR="00E53CE7">
        <w:rPr>
          <w:rFonts w:cstheme="majorHAnsi"/>
          <w:b/>
          <w:sz w:val="32"/>
          <w:szCs w:val="28"/>
        </w:rPr>
        <w:t xml:space="preserve">FY </w:t>
      </w:r>
      <w:r w:rsidR="0060716E" w:rsidRPr="001A741C">
        <w:rPr>
          <w:rFonts w:cstheme="majorHAnsi"/>
          <w:b/>
          <w:sz w:val="32"/>
          <w:szCs w:val="28"/>
        </w:rPr>
        <w:t>201</w:t>
      </w:r>
      <w:r w:rsidR="009810F0">
        <w:rPr>
          <w:rFonts w:cstheme="majorHAnsi"/>
          <w:b/>
          <w:sz w:val="32"/>
          <w:szCs w:val="28"/>
        </w:rPr>
        <w:t>8</w:t>
      </w:r>
    </w:p>
    <w:p w:rsidR="00BE5BFA" w:rsidRPr="001A741C" w:rsidRDefault="008F5BBA" w:rsidP="00B441D1">
      <w:pPr>
        <w:tabs>
          <w:tab w:val="left" w:pos="8505"/>
        </w:tabs>
        <w:ind w:leftChars="337" w:left="708" w:rightChars="180" w:right="378"/>
        <w:jc w:val="center"/>
        <w:rPr>
          <w:rFonts w:cstheme="majorHAnsi"/>
          <w:b/>
          <w:sz w:val="28"/>
          <w:szCs w:val="28"/>
        </w:rPr>
      </w:pPr>
      <w:proofErr w:type="gramStart"/>
      <w:r w:rsidRPr="001A741C">
        <w:rPr>
          <w:rFonts w:cstheme="majorHAnsi"/>
          <w:b/>
          <w:kern w:val="0"/>
          <w:sz w:val="28"/>
          <w:szCs w:val="28"/>
        </w:rPr>
        <w:t>b</w:t>
      </w:r>
      <w:r w:rsidR="00FC1C22" w:rsidRPr="001A741C">
        <w:rPr>
          <w:rFonts w:cstheme="majorHAnsi"/>
          <w:b/>
          <w:kern w:val="0"/>
          <w:sz w:val="28"/>
          <w:szCs w:val="28"/>
        </w:rPr>
        <w:t>y</w:t>
      </w:r>
      <w:proofErr w:type="gramEnd"/>
      <w:r w:rsidR="00FC1C22" w:rsidRPr="001A741C">
        <w:rPr>
          <w:rFonts w:cstheme="majorHAnsi"/>
          <w:b/>
          <w:kern w:val="0"/>
          <w:sz w:val="28"/>
          <w:szCs w:val="28"/>
        </w:rPr>
        <w:t xml:space="preserve"> </w:t>
      </w:r>
      <w:r w:rsidR="00DB2DE7" w:rsidRPr="001A741C">
        <w:rPr>
          <w:rFonts w:cstheme="majorHAnsi"/>
          <w:b/>
          <w:kern w:val="0"/>
          <w:sz w:val="28"/>
          <w:szCs w:val="28"/>
        </w:rPr>
        <w:t>J</w:t>
      </w:r>
      <w:r w:rsidRPr="001A741C">
        <w:rPr>
          <w:rFonts w:cstheme="majorHAnsi"/>
          <w:b/>
          <w:kern w:val="0"/>
          <w:sz w:val="28"/>
          <w:szCs w:val="28"/>
        </w:rPr>
        <w:t>apanese</w:t>
      </w:r>
      <w:r w:rsidR="00DB2DE7" w:rsidRPr="001A741C">
        <w:rPr>
          <w:rFonts w:cstheme="majorHAnsi"/>
          <w:b/>
          <w:kern w:val="0"/>
          <w:sz w:val="28"/>
          <w:szCs w:val="28"/>
        </w:rPr>
        <w:t xml:space="preserve"> U</w:t>
      </w:r>
      <w:r w:rsidRPr="001A741C">
        <w:rPr>
          <w:rFonts w:cstheme="majorHAnsi"/>
          <w:b/>
          <w:kern w:val="0"/>
          <w:sz w:val="28"/>
          <w:szCs w:val="28"/>
        </w:rPr>
        <w:t>niversity</w:t>
      </w:r>
      <w:r w:rsidR="00DB2DE7" w:rsidRPr="001A741C">
        <w:rPr>
          <w:rFonts w:cstheme="majorHAnsi"/>
          <w:b/>
          <w:kern w:val="0"/>
          <w:sz w:val="28"/>
          <w:szCs w:val="28"/>
        </w:rPr>
        <w:t xml:space="preserve"> N</w:t>
      </w:r>
      <w:r w:rsidRPr="001A741C">
        <w:rPr>
          <w:rFonts w:cstheme="majorHAnsi"/>
          <w:b/>
          <w:kern w:val="0"/>
          <w:sz w:val="28"/>
          <w:szCs w:val="28"/>
        </w:rPr>
        <w:t>etwork</w:t>
      </w:r>
      <w:r w:rsidR="00DB2DE7" w:rsidRPr="001A741C">
        <w:rPr>
          <w:rFonts w:cstheme="majorHAnsi"/>
          <w:b/>
          <w:kern w:val="0"/>
          <w:sz w:val="28"/>
          <w:szCs w:val="28"/>
        </w:rPr>
        <w:t xml:space="preserve"> </w:t>
      </w:r>
      <w:r w:rsidRPr="001A741C">
        <w:rPr>
          <w:rFonts w:cstheme="majorHAnsi"/>
          <w:b/>
          <w:kern w:val="0"/>
          <w:sz w:val="28"/>
          <w:szCs w:val="28"/>
        </w:rPr>
        <w:t>for</w:t>
      </w:r>
      <w:r w:rsidR="00DB2DE7" w:rsidRPr="001A741C">
        <w:rPr>
          <w:rFonts w:cstheme="majorHAnsi"/>
          <w:b/>
          <w:kern w:val="0"/>
          <w:sz w:val="28"/>
          <w:szCs w:val="28"/>
        </w:rPr>
        <w:t xml:space="preserve"> G</w:t>
      </w:r>
      <w:r w:rsidRPr="001A741C">
        <w:rPr>
          <w:rFonts w:cstheme="majorHAnsi"/>
          <w:b/>
          <w:kern w:val="0"/>
          <w:sz w:val="28"/>
          <w:szCs w:val="28"/>
        </w:rPr>
        <w:t>lobal</w:t>
      </w:r>
      <w:r w:rsidR="00DB2DE7" w:rsidRPr="001A741C">
        <w:rPr>
          <w:rFonts w:cstheme="majorHAnsi"/>
          <w:b/>
          <w:kern w:val="0"/>
          <w:sz w:val="28"/>
          <w:szCs w:val="28"/>
        </w:rPr>
        <w:t xml:space="preserve"> N</w:t>
      </w:r>
      <w:r w:rsidRPr="001A741C">
        <w:rPr>
          <w:rFonts w:cstheme="majorHAnsi"/>
          <w:b/>
          <w:kern w:val="0"/>
          <w:sz w:val="28"/>
          <w:szCs w:val="28"/>
        </w:rPr>
        <w:t>uclear</w:t>
      </w:r>
      <w:r w:rsidR="00DB2DE7" w:rsidRPr="001A741C">
        <w:rPr>
          <w:rFonts w:cstheme="majorHAnsi"/>
          <w:b/>
          <w:kern w:val="0"/>
          <w:sz w:val="28"/>
          <w:szCs w:val="28"/>
        </w:rPr>
        <w:t xml:space="preserve"> H</w:t>
      </w:r>
      <w:r w:rsidRPr="001A741C">
        <w:rPr>
          <w:rFonts w:cstheme="majorHAnsi"/>
          <w:b/>
          <w:kern w:val="0"/>
          <w:sz w:val="28"/>
          <w:szCs w:val="28"/>
        </w:rPr>
        <w:t>uman</w:t>
      </w:r>
      <w:r w:rsidR="00DB2DE7" w:rsidRPr="001A741C">
        <w:rPr>
          <w:rFonts w:cstheme="majorHAnsi"/>
          <w:b/>
          <w:kern w:val="0"/>
          <w:sz w:val="28"/>
          <w:szCs w:val="28"/>
        </w:rPr>
        <w:t xml:space="preserve"> R</w:t>
      </w:r>
      <w:r w:rsidRPr="001A741C">
        <w:rPr>
          <w:rFonts w:cstheme="majorHAnsi"/>
          <w:b/>
          <w:kern w:val="0"/>
          <w:sz w:val="28"/>
          <w:szCs w:val="28"/>
        </w:rPr>
        <w:t>esource</w:t>
      </w:r>
      <w:r w:rsidR="00DB2DE7" w:rsidRPr="001A741C">
        <w:rPr>
          <w:rFonts w:cstheme="majorHAnsi"/>
          <w:b/>
          <w:kern w:val="0"/>
          <w:sz w:val="28"/>
          <w:szCs w:val="28"/>
        </w:rPr>
        <w:t xml:space="preserve"> D</w:t>
      </w:r>
      <w:r w:rsidRPr="001A741C">
        <w:rPr>
          <w:rFonts w:cstheme="majorHAnsi"/>
          <w:b/>
          <w:kern w:val="0"/>
          <w:sz w:val="28"/>
          <w:szCs w:val="28"/>
        </w:rPr>
        <w:t>evelopment</w:t>
      </w:r>
      <w:r w:rsidR="00DB2DE7" w:rsidRPr="001A741C">
        <w:rPr>
          <w:rFonts w:cstheme="majorHAnsi"/>
          <w:b/>
          <w:kern w:val="0"/>
          <w:sz w:val="28"/>
          <w:szCs w:val="28"/>
        </w:rPr>
        <w:t xml:space="preserve"> (JUNET-GNHRD)</w:t>
      </w:r>
    </w:p>
    <w:p w:rsidR="00FC1C22" w:rsidRPr="001A741C" w:rsidRDefault="00FC1C22" w:rsidP="00FC1C22">
      <w:pPr>
        <w:jc w:val="center"/>
        <w:rPr>
          <w:rFonts w:cstheme="majorHAnsi"/>
          <w:b/>
          <w:sz w:val="28"/>
          <w:szCs w:val="28"/>
        </w:rPr>
      </w:pPr>
    </w:p>
    <w:p w:rsidR="004776E6" w:rsidRDefault="00E53CE7" w:rsidP="00E53CE7">
      <w:pPr>
        <w:pStyle w:val="Web"/>
        <w:spacing w:before="0" w:beforeAutospacing="0" w:after="0" w:afterAutospacing="0"/>
        <w:jc w:val="both"/>
        <w:rPr>
          <w:rFonts w:asciiTheme="minorHAnsi" w:eastAsiaTheme="minorEastAsia" w:hAnsiTheme="minorHAnsi" w:cstheme="majorHAnsi"/>
          <w:color w:val="000000" w:themeColor="text1"/>
          <w:kern w:val="24"/>
          <w:sz w:val="21"/>
          <w:szCs w:val="21"/>
        </w:rPr>
      </w:pPr>
      <w:r w:rsidRPr="00E53CE7">
        <w:rPr>
          <w:rFonts w:asciiTheme="minorHAnsi" w:hAnsiTheme="minorHAnsi" w:cstheme="majorHAnsi"/>
          <w:color w:val="000000" w:themeColor="text1"/>
          <w:kern w:val="24"/>
          <w:sz w:val="21"/>
          <w:szCs w:val="21"/>
        </w:rPr>
        <w:t>The Japanese University Network for Global Nuclear Human Resource Development (JUNET-GNHRD)</w:t>
      </w:r>
      <w:r>
        <w:rPr>
          <w:rFonts w:asciiTheme="minorHAnsi" w:hAnsiTheme="minorHAnsi" w:cstheme="majorHAnsi"/>
          <w:color w:val="000000" w:themeColor="text1"/>
          <w:kern w:val="24"/>
          <w:sz w:val="21"/>
          <w:szCs w:val="21"/>
        </w:rPr>
        <w:t xml:space="preserve"> </w:t>
      </w:r>
      <w:r w:rsidR="004776E6">
        <w:rPr>
          <w:rFonts w:asciiTheme="minorHAnsi" w:eastAsiaTheme="minorEastAsia" w:hAnsiTheme="minorHAnsi" w:cstheme="majorHAnsi"/>
          <w:color w:val="000000" w:themeColor="text1"/>
          <w:kern w:val="24"/>
          <w:sz w:val="21"/>
          <w:szCs w:val="21"/>
        </w:rPr>
        <w:t xml:space="preserve">will </w:t>
      </w:r>
      <w:r w:rsidR="004776E6" w:rsidRPr="001A741C">
        <w:rPr>
          <w:rFonts w:asciiTheme="minorHAnsi" w:eastAsiaTheme="minorEastAsia" w:hAnsiTheme="minorHAnsi" w:cstheme="majorHAnsi"/>
          <w:color w:val="000000" w:themeColor="text1"/>
          <w:kern w:val="24"/>
          <w:sz w:val="21"/>
          <w:szCs w:val="21"/>
        </w:rPr>
        <w:t xml:space="preserve">propose </w:t>
      </w:r>
      <w:r w:rsidR="004776E6">
        <w:rPr>
          <w:rFonts w:asciiTheme="minorHAnsi" w:eastAsiaTheme="minorEastAsia" w:hAnsiTheme="minorHAnsi" w:cstheme="majorHAnsi"/>
          <w:color w:val="000000" w:themeColor="text1"/>
          <w:kern w:val="24"/>
          <w:sz w:val="21"/>
          <w:szCs w:val="21"/>
        </w:rPr>
        <w:t xml:space="preserve">to provide </w:t>
      </w:r>
      <w:r w:rsidR="004776E6">
        <w:rPr>
          <w:rFonts w:asciiTheme="minorHAnsi" w:hAnsiTheme="minorHAnsi" w:cstheme="majorHAnsi"/>
          <w:sz w:val="21"/>
          <w:szCs w:val="21"/>
        </w:rPr>
        <w:t>following</w:t>
      </w:r>
      <w:r w:rsidR="004776E6" w:rsidRPr="001A741C">
        <w:rPr>
          <w:rFonts w:asciiTheme="minorHAnsi" w:hAnsiTheme="minorHAnsi" w:cstheme="majorHAnsi"/>
          <w:sz w:val="21"/>
          <w:szCs w:val="21"/>
        </w:rPr>
        <w:t xml:space="preserve"> </w:t>
      </w:r>
      <w:r w:rsidR="004776E6">
        <w:rPr>
          <w:rFonts w:asciiTheme="minorHAnsi" w:hAnsiTheme="minorHAnsi" w:cstheme="majorHAnsi"/>
          <w:sz w:val="21"/>
          <w:szCs w:val="21"/>
        </w:rPr>
        <w:t>four</w:t>
      </w:r>
      <w:r w:rsidR="004776E6" w:rsidRPr="001A741C">
        <w:rPr>
          <w:rFonts w:asciiTheme="minorHAnsi" w:hAnsiTheme="minorHAnsi" w:cstheme="majorHAnsi"/>
          <w:sz w:val="21"/>
          <w:szCs w:val="21"/>
        </w:rPr>
        <w:t xml:space="preserve"> </w:t>
      </w:r>
      <w:r w:rsidR="004776E6">
        <w:rPr>
          <w:rFonts w:asciiTheme="minorHAnsi" w:hAnsiTheme="minorHAnsi" w:cstheme="majorHAnsi"/>
          <w:sz w:val="21"/>
          <w:szCs w:val="21"/>
        </w:rPr>
        <w:t xml:space="preserve">lectures in </w:t>
      </w:r>
      <w:r>
        <w:rPr>
          <w:rFonts w:asciiTheme="minorHAnsi" w:hAnsiTheme="minorHAnsi" w:cstheme="majorHAnsi"/>
          <w:sz w:val="21"/>
          <w:szCs w:val="21"/>
        </w:rPr>
        <w:t>FY</w:t>
      </w:r>
      <w:r w:rsidR="004776E6" w:rsidRPr="004776E6">
        <w:rPr>
          <w:rFonts w:asciiTheme="minorHAnsi" w:hAnsiTheme="minorHAnsi" w:cstheme="majorHAnsi"/>
          <w:color w:val="000000" w:themeColor="text1"/>
          <w:kern w:val="24"/>
          <w:sz w:val="21"/>
          <w:szCs w:val="21"/>
        </w:rPr>
        <w:t>201</w:t>
      </w:r>
      <w:r w:rsidR="003548F9">
        <w:rPr>
          <w:rFonts w:asciiTheme="minorHAnsi" w:hAnsiTheme="minorHAnsi" w:cstheme="majorHAnsi"/>
          <w:color w:val="000000" w:themeColor="text1"/>
          <w:kern w:val="24"/>
          <w:sz w:val="21"/>
          <w:szCs w:val="21"/>
        </w:rPr>
        <w:t>8</w:t>
      </w:r>
      <w:r w:rsidR="004776E6" w:rsidRPr="004776E6">
        <w:rPr>
          <w:rFonts w:asciiTheme="minorHAnsi" w:hAnsiTheme="minorHAnsi" w:cstheme="majorHAnsi"/>
          <w:color w:val="000000" w:themeColor="text1"/>
          <w:kern w:val="24"/>
          <w:sz w:val="20"/>
          <w:szCs w:val="21"/>
        </w:rPr>
        <w:t xml:space="preserve"> </w:t>
      </w:r>
      <w:r w:rsidR="004776E6">
        <w:rPr>
          <w:rFonts w:asciiTheme="minorHAnsi" w:hAnsiTheme="minorHAnsi" w:cstheme="majorHAnsi"/>
          <w:sz w:val="21"/>
          <w:szCs w:val="21"/>
        </w:rPr>
        <w:t xml:space="preserve">through </w:t>
      </w:r>
      <w:r w:rsidR="004776E6" w:rsidRPr="001A741C">
        <w:rPr>
          <w:rFonts w:asciiTheme="minorHAnsi" w:hAnsiTheme="minorHAnsi" w:cstheme="majorHAnsi"/>
          <w:sz w:val="21"/>
          <w:szCs w:val="21"/>
        </w:rPr>
        <w:t xml:space="preserve">telecommunication network (“distance learning”) </w:t>
      </w:r>
      <w:r w:rsidR="004776E6">
        <w:rPr>
          <w:rFonts w:asciiTheme="minorHAnsi" w:eastAsiaTheme="minorEastAsia" w:hAnsiTheme="minorHAnsi" w:cstheme="majorHAnsi"/>
          <w:color w:val="000000" w:themeColor="text1"/>
          <w:kern w:val="24"/>
          <w:sz w:val="21"/>
          <w:szCs w:val="21"/>
        </w:rPr>
        <w:t>of the</w:t>
      </w:r>
      <w:r w:rsidR="004776E6" w:rsidRPr="001A741C">
        <w:rPr>
          <w:rFonts w:asciiTheme="minorHAnsi" w:eastAsiaTheme="minorEastAsia" w:hAnsiTheme="minorHAnsi" w:cstheme="majorHAnsi"/>
          <w:color w:val="000000" w:themeColor="text1"/>
          <w:kern w:val="24"/>
          <w:sz w:val="21"/>
          <w:szCs w:val="21"/>
        </w:rPr>
        <w:t xml:space="preserve"> </w:t>
      </w:r>
      <w:r w:rsidR="004776E6">
        <w:rPr>
          <w:rFonts w:asciiTheme="minorHAnsi" w:eastAsiaTheme="minorEastAsia" w:hAnsiTheme="minorHAnsi" w:cstheme="majorHAnsi"/>
          <w:color w:val="000000" w:themeColor="text1"/>
          <w:kern w:val="24"/>
          <w:sz w:val="21"/>
          <w:szCs w:val="21"/>
        </w:rPr>
        <w:t>Global</w:t>
      </w:r>
      <w:r w:rsidR="004776E6" w:rsidRPr="001A741C">
        <w:rPr>
          <w:rFonts w:asciiTheme="minorHAnsi" w:eastAsiaTheme="minorEastAsia" w:hAnsiTheme="minorHAnsi" w:cstheme="majorHAnsi"/>
          <w:color w:val="000000" w:themeColor="text1"/>
          <w:kern w:val="24"/>
          <w:sz w:val="21"/>
          <w:szCs w:val="21"/>
        </w:rPr>
        <w:t xml:space="preserve"> Nuclear Education Network (</w:t>
      </w:r>
      <w:r w:rsidR="004776E6">
        <w:rPr>
          <w:rFonts w:asciiTheme="minorHAnsi" w:eastAsiaTheme="minorEastAsia" w:hAnsiTheme="minorHAnsi" w:cstheme="majorHAnsi"/>
          <w:color w:val="000000" w:themeColor="text1"/>
          <w:kern w:val="24"/>
          <w:sz w:val="21"/>
          <w:szCs w:val="21"/>
        </w:rPr>
        <w:t>G</w:t>
      </w:r>
      <w:r w:rsidR="004776E6" w:rsidRPr="001A741C">
        <w:rPr>
          <w:rFonts w:asciiTheme="minorHAnsi" w:eastAsiaTheme="minorEastAsia" w:hAnsiTheme="minorHAnsi" w:cstheme="majorHAnsi"/>
          <w:color w:val="000000" w:themeColor="text1"/>
          <w:kern w:val="24"/>
          <w:sz w:val="21"/>
          <w:szCs w:val="21"/>
        </w:rPr>
        <w:t>NEN) for the further development of expertise in the nuclear field</w:t>
      </w:r>
      <w:r w:rsidR="009A1210">
        <w:rPr>
          <w:rFonts w:asciiTheme="minorHAnsi" w:eastAsiaTheme="minorEastAsia" w:hAnsiTheme="minorHAnsi" w:cstheme="majorHAnsi"/>
          <w:color w:val="000000" w:themeColor="text1"/>
          <w:kern w:val="24"/>
          <w:sz w:val="21"/>
          <w:szCs w:val="21"/>
        </w:rPr>
        <w:t>.</w:t>
      </w:r>
    </w:p>
    <w:p w:rsidR="004776E6" w:rsidRPr="003548F9" w:rsidRDefault="004776E6" w:rsidP="004776E6">
      <w:pPr>
        <w:pStyle w:val="Web"/>
        <w:spacing w:before="0" w:beforeAutospacing="0" w:after="0" w:afterAutospacing="0"/>
        <w:rPr>
          <w:rFonts w:asciiTheme="minorHAnsi" w:eastAsiaTheme="minorEastAsia" w:hAnsiTheme="minorHAnsi" w:cstheme="majorHAnsi"/>
          <w:color w:val="000000" w:themeColor="text1"/>
          <w:kern w:val="24"/>
          <w:sz w:val="21"/>
          <w:szCs w:val="21"/>
        </w:rPr>
      </w:pPr>
    </w:p>
    <w:p w:rsidR="00F01F9C" w:rsidRPr="001A741C" w:rsidRDefault="00E53CE7" w:rsidP="003318E2">
      <w:pPr>
        <w:autoSpaceDE w:val="0"/>
        <w:autoSpaceDN w:val="0"/>
        <w:adjustRightInd w:val="0"/>
        <w:rPr>
          <w:rFonts w:cstheme="majorHAnsi"/>
          <w:kern w:val="0"/>
          <w:szCs w:val="21"/>
        </w:rPr>
      </w:pPr>
      <w:r>
        <w:rPr>
          <w:rFonts w:cstheme="majorHAnsi"/>
          <w:color w:val="000000" w:themeColor="text1"/>
          <w:kern w:val="24"/>
          <w:szCs w:val="21"/>
        </w:rPr>
        <w:t>JUNET-GNHRD</w:t>
      </w:r>
      <w:r w:rsidR="00F01F9C" w:rsidRPr="001A741C">
        <w:rPr>
          <w:rFonts w:cstheme="majorHAnsi"/>
          <w:color w:val="000000" w:themeColor="text1"/>
          <w:kern w:val="24"/>
          <w:szCs w:val="21"/>
        </w:rPr>
        <w:t xml:space="preserve"> </w:t>
      </w:r>
      <w:r w:rsidR="00D24F61" w:rsidRPr="001A741C">
        <w:rPr>
          <w:rFonts w:cstheme="majorHAnsi"/>
          <w:color w:val="000000" w:themeColor="text1"/>
          <w:kern w:val="24"/>
          <w:szCs w:val="21"/>
        </w:rPr>
        <w:t xml:space="preserve">was established in December </w:t>
      </w:r>
      <w:r w:rsidR="00F01F9C" w:rsidRPr="001A741C">
        <w:rPr>
          <w:rFonts w:cstheme="majorHAnsi"/>
          <w:color w:val="000000" w:themeColor="text1"/>
          <w:kern w:val="24"/>
          <w:szCs w:val="21"/>
        </w:rPr>
        <w:t xml:space="preserve">2010 </w:t>
      </w:r>
      <w:r w:rsidR="004E65AD" w:rsidRPr="001A741C">
        <w:rPr>
          <w:rFonts w:cstheme="majorHAnsi"/>
          <w:color w:val="000000" w:themeColor="text1"/>
          <w:kern w:val="24"/>
          <w:szCs w:val="21"/>
        </w:rPr>
        <w:t>under</w:t>
      </w:r>
      <w:r w:rsidR="00884FF9" w:rsidRPr="001A741C">
        <w:rPr>
          <w:rFonts w:cstheme="majorHAnsi"/>
          <w:color w:val="000000" w:themeColor="text1"/>
          <w:kern w:val="24"/>
          <w:szCs w:val="21"/>
        </w:rPr>
        <w:t xml:space="preserve"> </w:t>
      </w:r>
      <w:r w:rsidR="00D57AC6" w:rsidRPr="001A741C">
        <w:rPr>
          <w:rFonts w:cstheme="majorHAnsi"/>
          <w:color w:val="000000" w:themeColor="text1"/>
          <w:kern w:val="24"/>
          <w:szCs w:val="21"/>
        </w:rPr>
        <w:t xml:space="preserve">a </w:t>
      </w:r>
      <w:r w:rsidR="001F591A" w:rsidRPr="001A741C">
        <w:rPr>
          <w:rFonts w:cstheme="majorHAnsi"/>
          <w:color w:val="000000" w:themeColor="text1"/>
          <w:kern w:val="24"/>
          <w:szCs w:val="21"/>
        </w:rPr>
        <w:t>cooperation</w:t>
      </w:r>
      <w:r w:rsidR="00F01F9C" w:rsidRPr="001A741C">
        <w:rPr>
          <w:rFonts w:cstheme="majorHAnsi"/>
          <w:color w:val="000000" w:themeColor="text1"/>
          <w:kern w:val="24"/>
          <w:szCs w:val="21"/>
        </w:rPr>
        <w:t xml:space="preserve"> </w:t>
      </w:r>
      <w:r w:rsidR="00FC1C22" w:rsidRPr="001A741C">
        <w:rPr>
          <w:rFonts w:cstheme="majorHAnsi"/>
          <w:color w:val="000000" w:themeColor="text1"/>
          <w:kern w:val="24"/>
          <w:szCs w:val="21"/>
        </w:rPr>
        <w:t>of</w:t>
      </w:r>
      <w:r w:rsidR="00F01F9C" w:rsidRPr="001A741C">
        <w:rPr>
          <w:rFonts w:cstheme="majorHAnsi"/>
          <w:color w:val="000000" w:themeColor="text1"/>
          <w:kern w:val="24"/>
          <w:szCs w:val="21"/>
        </w:rPr>
        <w:t xml:space="preserve"> 1</w:t>
      </w:r>
      <w:r w:rsidR="0082611E">
        <w:rPr>
          <w:rFonts w:cstheme="majorHAnsi"/>
          <w:color w:val="000000" w:themeColor="text1"/>
          <w:kern w:val="24"/>
          <w:szCs w:val="21"/>
        </w:rPr>
        <w:t>9</w:t>
      </w:r>
      <w:r w:rsidR="00F01F9C" w:rsidRPr="001A741C">
        <w:rPr>
          <w:rFonts w:cstheme="majorHAnsi"/>
          <w:color w:val="000000" w:themeColor="text1"/>
          <w:kern w:val="24"/>
          <w:szCs w:val="21"/>
        </w:rPr>
        <w:t xml:space="preserve"> universities </w:t>
      </w:r>
      <w:r w:rsidR="00AC28C6" w:rsidRPr="001A741C">
        <w:rPr>
          <w:rFonts w:cstheme="majorHAnsi"/>
          <w:color w:val="000000" w:themeColor="text1"/>
          <w:kern w:val="24"/>
          <w:szCs w:val="21"/>
        </w:rPr>
        <w:t>for</w:t>
      </w:r>
      <w:r w:rsidR="00884FF9" w:rsidRPr="001A741C">
        <w:rPr>
          <w:rFonts w:cstheme="majorHAnsi"/>
          <w:color w:val="000000" w:themeColor="text1"/>
          <w:kern w:val="24"/>
          <w:szCs w:val="21"/>
        </w:rPr>
        <w:t xml:space="preserve"> </w:t>
      </w:r>
      <w:r w:rsidR="00D24F61" w:rsidRPr="001A741C">
        <w:rPr>
          <w:rFonts w:cstheme="majorHAnsi"/>
          <w:color w:val="000000" w:themeColor="text1"/>
          <w:kern w:val="24"/>
          <w:szCs w:val="21"/>
        </w:rPr>
        <w:t>efficient and effective sharing</w:t>
      </w:r>
      <w:r w:rsidR="00884FF9" w:rsidRPr="001A741C">
        <w:rPr>
          <w:rFonts w:cstheme="majorHAnsi"/>
          <w:color w:val="000000" w:themeColor="text1"/>
          <w:kern w:val="24"/>
          <w:szCs w:val="21"/>
        </w:rPr>
        <w:t xml:space="preserve"> </w:t>
      </w:r>
      <w:r w:rsidR="002A1C29" w:rsidRPr="001A741C">
        <w:rPr>
          <w:rFonts w:cstheme="majorHAnsi"/>
          <w:color w:val="000000" w:themeColor="text1"/>
          <w:kern w:val="24"/>
          <w:szCs w:val="21"/>
        </w:rPr>
        <w:t>of their</w:t>
      </w:r>
      <w:r w:rsidR="00884FF9" w:rsidRPr="001A741C">
        <w:rPr>
          <w:rFonts w:cstheme="majorHAnsi"/>
          <w:color w:val="000000" w:themeColor="text1"/>
          <w:kern w:val="24"/>
          <w:szCs w:val="21"/>
        </w:rPr>
        <w:t xml:space="preserve"> </w:t>
      </w:r>
      <w:r w:rsidR="00F01F9C" w:rsidRPr="001A741C">
        <w:rPr>
          <w:rFonts w:cstheme="majorHAnsi"/>
          <w:color w:val="000000" w:themeColor="text1"/>
          <w:kern w:val="24"/>
          <w:szCs w:val="21"/>
        </w:rPr>
        <w:t>educational resources</w:t>
      </w:r>
      <w:r w:rsidR="00AC28C6" w:rsidRPr="001A741C">
        <w:rPr>
          <w:rFonts w:cstheme="majorHAnsi"/>
          <w:color w:val="000000" w:themeColor="text1"/>
          <w:kern w:val="24"/>
          <w:szCs w:val="21"/>
        </w:rPr>
        <w:t xml:space="preserve"> and capabilities</w:t>
      </w:r>
      <w:r w:rsidR="00884FF9" w:rsidRPr="001A741C">
        <w:rPr>
          <w:rFonts w:cstheme="majorHAnsi"/>
          <w:color w:val="000000" w:themeColor="text1"/>
          <w:kern w:val="24"/>
          <w:szCs w:val="21"/>
        </w:rPr>
        <w:t xml:space="preserve"> with</w:t>
      </w:r>
      <w:r w:rsidR="00EF6051" w:rsidRPr="001A741C">
        <w:rPr>
          <w:rFonts w:cstheme="majorHAnsi"/>
          <w:color w:val="000000" w:themeColor="text1"/>
          <w:kern w:val="24"/>
          <w:szCs w:val="21"/>
        </w:rPr>
        <w:t xml:space="preserve"> close</w:t>
      </w:r>
      <w:r w:rsidR="00F01F9C" w:rsidRPr="001A741C">
        <w:rPr>
          <w:rFonts w:cstheme="majorHAnsi"/>
          <w:color w:val="000000" w:themeColor="text1"/>
          <w:kern w:val="24"/>
          <w:szCs w:val="21"/>
        </w:rPr>
        <w:t xml:space="preserve"> collaboration </w:t>
      </w:r>
      <w:r w:rsidR="00B10667">
        <w:rPr>
          <w:rFonts w:cstheme="majorHAnsi"/>
          <w:color w:val="000000" w:themeColor="text1"/>
          <w:kern w:val="24"/>
          <w:szCs w:val="21"/>
        </w:rPr>
        <w:t>of</w:t>
      </w:r>
      <w:r w:rsidR="00F01F9C" w:rsidRPr="001A741C">
        <w:rPr>
          <w:rFonts w:cstheme="majorHAnsi"/>
          <w:color w:val="000000" w:themeColor="text1"/>
          <w:kern w:val="24"/>
          <w:szCs w:val="21"/>
        </w:rPr>
        <w:t xml:space="preserve"> </w:t>
      </w:r>
      <w:r w:rsidR="002A1C29" w:rsidRPr="001A741C">
        <w:rPr>
          <w:rFonts w:cstheme="majorHAnsi"/>
          <w:color w:val="000000" w:themeColor="text1"/>
          <w:kern w:val="24"/>
          <w:szCs w:val="21"/>
        </w:rPr>
        <w:t xml:space="preserve">the </w:t>
      </w:r>
      <w:r w:rsidR="00F01F9C" w:rsidRPr="001A741C">
        <w:rPr>
          <w:rFonts w:cstheme="majorHAnsi"/>
          <w:color w:val="000000" w:themeColor="text1"/>
          <w:kern w:val="24"/>
          <w:szCs w:val="21"/>
        </w:rPr>
        <w:t xml:space="preserve">industry </w:t>
      </w:r>
      <w:r w:rsidR="00AC28C6" w:rsidRPr="001A741C">
        <w:rPr>
          <w:rFonts w:cstheme="majorHAnsi"/>
          <w:color w:val="000000" w:themeColor="text1"/>
          <w:kern w:val="24"/>
          <w:szCs w:val="21"/>
        </w:rPr>
        <w:t xml:space="preserve">and </w:t>
      </w:r>
      <w:r w:rsidR="00884FF9" w:rsidRPr="001A741C">
        <w:rPr>
          <w:rFonts w:cstheme="majorHAnsi"/>
          <w:color w:val="000000" w:themeColor="text1"/>
          <w:kern w:val="24"/>
          <w:szCs w:val="21"/>
        </w:rPr>
        <w:t xml:space="preserve">relevant </w:t>
      </w:r>
      <w:r w:rsidR="00AC28C6" w:rsidRPr="001A741C">
        <w:rPr>
          <w:rFonts w:cstheme="majorHAnsi"/>
          <w:color w:val="000000" w:themeColor="text1"/>
          <w:kern w:val="24"/>
          <w:szCs w:val="21"/>
        </w:rPr>
        <w:t xml:space="preserve">governmental </w:t>
      </w:r>
      <w:r w:rsidR="00884FF9" w:rsidRPr="001A741C">
        <w:rPr>
          <w:rFonts w:cstheme="majorHAnsi"/>
          <w:color w:val="000000" w:themeColor="text1"/>
          <w:kern w:val="24"/>
          <w:szCs w:val="21"/>
        </w:rPr>
        <w:t>agencies</w:t>
      </w:r>
      <w:r w:rsidR="00F01F9C" w:rsidRPr="001A741C">
        <w:rPr>
          <w:rFonts w:cstheme="majorHAnsi"/>
          <w:color w:val="000000" w:themeColor="text1"/>
          <w:kern w:val="24"/>
          <w:szCs w:val="21"/>
        </w:rPr>
        <w:t>.</w:t>
      </w:r>
      <w:r w:rsidR="000725D9" w:rsidRPr="001A741C">
        <w:rPr>
          <w:rFonts w:cstheme="majorHAnsi"/>
          <w:szCs w:val="21"/>
        </w:rPr>
        <w:t xml:space="preserve"> The member universities of the JUNET-GNHRD </w:t>
      </w:r>
      <w:r w:rsidR="00D05A2B" w:rsidRPr="001A741C">
        <w:rPr>
          <w:rFonts w:cstheme="majorHAnsi"/>
          <w:szCs w:val="21"/>
        </w:rPr>
        <w:t>are</w:t>
      </w:r>
      <w:r w:rsidR="000725D9" w:rsidRPr="001A741C">
        <w:rPr>
          <w:rFonts w:cstheme="majorHAnsi"/>
          <w:szCs w:val="21"/>
        </w:rPr>
        <w:t xml:space="preserve"> Hokkaido University,</w:t>
      </w:r>
      <w:r w:rsidR="00D05A2B" w:rsidRPr="001A741C">
        <w:rPr>
          <w:rFonts w:cstheme="majorHAnsi"/>
          <w:szCs w:val="21"/>
        </w:rPr>
        <w:t xml:space="preserve"> Hachinohe Institute of Technology, Ibaraki University, Nagaoka University of Technology, </w:t>
      </w:r>
      <w:proofErr w:type="spellStart"/>
      <w:r w:rsidR="00D05A2B" w:rsidRPr="001A741C">
        <w:rPr>
          <w:rFonts w:cstheme="majorHAnsi"/>
          <w:szCs w:val="21"/>
        </w:rPr>
        <w:t>Shonan</w:t>
      </w:r>
      <w:proofErr w:type="spellEnd"/>
      <w:r w:rsidR="00D05A2B" w:rsidRPr="001A741C">
        <w:rPr>
          <w:rFonts w:cstheme="majorHAnsi"/>
          <w:szCs w:val="21"/>
        </w:rPr>
        <w:t xml:space="preserve"> Institute of Technology, Tokai University, University of Y</w:t>
      </w:r>
      <w:r w:rsidR="00884FF9" w:rsidRPr="001A741C">
        <w:rPr>
          <w:rFonts w:cstheme="majorHAnsi"/>
          <w:szCs w:val="21"/>
        </w:rPr>
        <w:t>a</w:t>
      </w:r>
      <w:r w:rsidR="00D05A2B" w:rsidRPr="001A741C">
        <w:rPr>
          <w:rFonts w:cstheme="majorHAnsi"/>
          <w:szCs w:val="21"/>
        </w:rPr>
        <w:t xml:space="preserve">manashi, Kanazawa University, </w:t>
      </w:r>
      <w:r w:rsidR="0029500A" w:rsidRPr="001A741C">
        <w:rPr>
          <w:rFonts w:cstheme="majorHAnsi"/>
          <w:szCs w:val="21"/>
        </w:rPr>
        <w:t xml:space="preserve">University of Fukui, Nagoya University, Kyoto University, Osaka University, </w:t>
      </w:r>
      <w:r w:rsidR="0082611E">
        <w:rPr>
          <w:rFonts w:cstheme="majorHAnsi"/>
          <w:szCs w:val="21"/>
        </w:rPr>
        <w:t xml:space="preserve">Osaka Sangyo University, </w:t>
      </w:r>
      <w:r w:rsidR="0029500A" w:rsidRPr="001A741C">
        <w:rPr>
          <w:rFonts w:cstheme="majorHAnsi"/>
          <w:szCs w:val="21"/>
        </w:rPr>
        <w:t xml:space="preserve">Kinki University, Okayama University, </w:t>
      </w:r>
      <w:r w:rsidR="000725D9" w:rsidRPr="001A741C">
        <w:rPr>
          <w:rFonts w:cstheme="majorHAnsi"/>
          <w:szCs w:val="21"/>
        </w:rPr>
        <w:t>Kyushu University</w:t>
      </w:r>
      <w:r w:rsidR="0015060C">
        <w:rPr>
          <w:rFonts w:cstheme="majorHAnsi"/>
          <w:szCs w:val="21"/>
        </w:rPr>
        <w:t xml:space="preserve">, </w:t>
      </w:r>
      <w:proofErr w:type="spellStart"/>
      <w:r w:rsidR="0015060C">
        <w:rPr>
          <w:rFonts w:cstheme="majorHAnsi"/>
          <w:szCs w:val="21"/>
        </w:rPr>
        <w:t>Waseda</w:t>
      </w:r>
      <w:proofErr w:type="spellEnd"/>
      <w:r w:rsidR="0015060C">
        <w:rPr>
          <w:rFonts w:cstheme="majorHAnsi"/>
          <w:szCs w:val="21"/>
        </w:rPr>
        <w:t xml:space="preserve"> University, Tokyo City University</w:t>
      </w:r>
      <w:r w:rsidR="0015060C" w:rsidRPr="0015060C">
        <w:rPr>
          <w:rFonts w:cstheme="majorHAnsi"/>
          <w:szCs w:val="21"/>
        </w:rPr>
        <w:t xml:space="preserve"> </w:t>
      </w:r>
      <w:r w:rsidR="0015060C" w:rsidRPr="001A741C">
        <w:rPr>
          <w:rFonts w:cstheme="majorHAnsi"/>
          <w:szCs w:val="21"/>
        </w:rPr>
        <w:t>and</w:t>
      </w:r>
      <w:r w:rsidR="0015060C" w:rsidRPr="0015060C">
        <w:rPr>
          <w:rFonts w:cstheme="majorHAnsi"/>
          <w:szCs w:val="21"/>
        </w:rPr>
        <w:t xml:space="preserve"> </w:t>
      </w:r>
      <w:r w:rsidR="0015060C">
        <w:rPr>
          <w:rFonts w:cstheme="majorHAnsi"/>
          <w:szCs w:val="21"/>
        </w:rPr>
        <w:t>Tokyo Institute of Technology</w:t>
      </w:r>
      <w:r w:rsidR="000725D9" w:rsidRPr="001A741C">
        <w:rPr>
          <w:rFonts w:cstheme="majorHAnsi"/>
          <w:szCs w:val="21"/>
        </w:rPr>
        <w:t xml:space="preserve">. </w:t>
      </w:r>
    </w:p>
    <w:p w:rsidR="00DA0D6D" w:rsidRPr="0082611E" w:rsidRDefault="00DA0D6D" w:rsidP="00FC1C22">
      <w:pPr>
        <w:pStyle w:val="Web"/>
        <w:spacing w:before="0" w:beforeAutospacing="0" w:after="0" w:afterAutospacing="0"/>
        <w:jc w:val="both"/>
        <w:rPr>
          <w:rFonts w:asciiTheme="minorHAnsi" w:eastAsiaTheme="minorEastAsia" w:hAnsiTheme="minorHAnsi" w:cstheme="majorHAnsi"/>
          <w:color w:val="000000" w:themeColor="text1"/>
          <w:kern w:val="24"/>
          <w:sz w:val="21"/>
          <w:szCs w:val="21"/>
        </w:rPr>
      </w:pPr>
    </w:p>
    <w:p w:rsidR="00D229E9" w:rsidRPr="00251F1F" w:rsidRDefault="00D229E9" w:rsidP="00D229E9">
      <w:pPr>
        <w:jc w:val="left"/>
        <w:rPr>
          <w:rFonts w:cs="Times New Roman"/>
          <w:b/>
          <w:szCs w:val="21"/>
        </w:rPr>
      </w:pPr>
      <w:r w:rsidRPr="00251F1F">
        <w:rPr>
          <w:rFonts w:cs="Times New Roman"/>
          <w:b/>
          <w:szCs w:val="21"/>
        </w:rPr>
        <w:t xml:space="preserve">Lecture </w:t>
      </w:r>
      <w:r>
        <w:rPr>
          <w:rFonts w:cs="Times New Roman"/>
          <w:b/>
          <w:szCs w:val="21"/>
        </w:rPr>
        <w:t>1</w:t>
      </w:r>
    </w:p>
    <w:p w:rsidR="00D229E9" w:rsidRDefault="00D229E9" w:rsidP="00CD52FB">
      <w:pPr>
        <w:pStyle w:val="af0"/>
        <w:ind w:leftChars="0" w:left="284"/>
        <w:jc w:val="left"/>
        <w:rPr>
          <w:color w:val="3333FF"/>
          <w:szCs w:val="21"/>
        </w:rPr>
      </w:pPr>
      <w:r w:rsidRPr="0082611E">
        <w:rPr>
          <w:rFonts w:cstheme="majorHAnsi"/>
          <w:color w:val="3333FF"/>
          <w:szCs w:val="21"/>
        </w:rPr>
        <w:t xml:space="preserve">Title: </w:t>
      </w:r>
      <w:r w:rsidR="009810F0">
        <w:rPr>
          <w:rFonts w:hint="eastAsia"/>
          <w:color w:val="3333FF"/>
          <w:szCs w:val="21"/>
        </w:rPr>
        <w:t xml:space="preserve">How safety approaches, </w:t>
      </w:r>
      <w:r w:rsidR="009810F0" w:rsidRPr="0082611E">
        <w:rPr>
          <w:rFonts w:hint="eastAsia"/>
          <w:color w:val="3333FF"/>
          <w:szCs w:val="21"/>
        </w:rPr>
        <w:t>m</w:t>
      </w:r>
      <w:r w:rsidR="009810F0" w:rsidRPr="00CD52FB">
        <w:rPr>
          <w:rFonts w:hint="eastAsia"/>
          <w:color w:val="3333FF"/>
          <w:szCs w:val="21"/>
        </w:rPr>
        <w:t xml:space="preserve">ethods and goals </w:t>
      </w:r>
      <w:r w:rsidR="009810F0">
        <w:rPr>
          <w:rFonts w:hint="eastAsia"/>
          <w:color w:val="3333FF"/>
          <w:szCs w:val="21"/>
        </w:rPr>
        <w:t>could be improved in light of the Fukushima-Daiichi Accident?</w:t>
      </w:r>
    </w:p>
    <w:p w:rsidR="009810F0" w:rsidRPr="001A741C" w:rsidRDefault="009810F0" w:rsidP="00CD52FB">
      <w:pPr>
        <w:pStyle w:val="af0"/>
        <w:ind w:leftChars="0" w:left="284"/>
        <w:jc w:val="left"/>
        <w:rPr>
          <w:rFonts w:cstheme="majorHAnsi"/>
          <w:szCs w:val="21"/>
        </w:rPr>
      </w:pPr>
      <w:r w:rsidRPr="001A741C">
        <w:rPr>
          <w:rFonts w:cstheme="majorHAnsi"/>
          <w:szCs w:val="21"/>
        </w:rPr>
        <w:t>Date:</w:t>
      </w:r>
      <w:r w:rsidR="003548F9">
        <w:rPr>
          <w:rFonts w:cstheme="majorHAnsi"/>
          <w:szCs w:val="21"/>
        </w:rPr>
        <w:t xml:space="preserve">  </w:t>
      </w:r>
      <w:r w:rsidR="003548F9">
        <w:rPr>
          <w:rFonts w:cstheme="majorHAnsi" w:hint="eastAsia"/>
          <w:szCs w:val="21"/>
        </w:rPr>
        <w:t>1</w:t>
      </w:r>
      <w:r w:rsidR="003548F9">
        <w:rPr>
          <w:rFonts w:cstheme="majorHAnsi"/>
          <w:szCs w:val="21"/>
        </w:rPr>
        <w:t xml:space="preserve">6 </w:t>
      </w:r>
      <w:r w:rsidRPr="00D229E9">
        <w:rPr>
          <w:rFonts w:cstheme="majorHAnsi"/>
          <w:szCs w:val="21"/>
        </w:rPr>
        <w:t>October, 201</w:t>
      </w:r>
      <w:r>
        <w:rPr>
          <w:rFonts w:cstheme="majorHAnsi"/>
          <w:szCs w:val="21"/>
        </w:rPr>
        <w:t>8</w:t>
      </w:r>
      <w:r w:rsidRPr="00AE4871">
        <w:rPr>
          <w:rFonts w:cstheme="majorHAnsi"/>
          <w:szCs w:val="21"/>
        </w:rPr>
        <w:t xml:space="preserve"> </w:t>
      </w:r>
    </w:p>
    <w:p w:rsidR="009810F0" w:rsidRPr="00D229E9" w:rsidRDefault="009810F0" w:rsidP="00CD52FB">
      <w:pPr>
        <w:pStyle w:val="af0"/>
        <w:ind w:leftChars="0" w:left="284"/>
        <w:jc w:val="left"/>
        <w:rPr>
          <w:rFonts w:cstheme="majorHAnsi"/>
          <w:szCs w:val="21"/>
        </w:rPr>
      </w:pPr>
      <w:r w:rsidRPr="001A741C">
        <w:rPr>
          <w:rFonts w:cstheme="majorHAnsi"/>
          <w:szCs w:val="21"/>
        </w:rPr>
        <w:t xml:space="preserve">Lecturer: Prof. </w:t>
      </w:r>
      <w:r>
        <w:rPr>
          <w:rFonts w:cstheme="majorHAnsi"/>
          <w:szCs w:val="21"/>
        </w:rPr>
        <w:t xml:space="preserve">Akira Omoto </w:t>
      </w:r>
      <w:r w:rsidRPr="001A741C">
        <w:rPr>
          <w:rFonts w:cstheme="majorHAnsi"/>
          <w:bCs/>
          <w:szCs w:val="21"/>
        </w:rPr>
        <w:t>(</w:t>
      </w:r>
      <w:r>
        <w:rPr>
          <w:rFonts w:cstheme="majorHAnsi"/>
          <w:szCs w:val="21"/>
        </w:rPr>
        <w:t>Tokyo Institute of Technology</w:t>
      </w:r>
      <w:r w:rsidRPr="001A741C">
        <w:rPr>
          <w:rFonts w:cstheme="majorHAnsi"/>
          <w:bCs/>
          <w:szCs w:val="21"/>
        </w:rPr>
        <w:t>)</w:t>
      </w:r>
    </w:p>
    <w:p w:rsidR="009810F0" w:rsidRDefault="009810F0" w:rsidP="00CD52FB">
      <w:pPr>
        <w:pStyle w:val="af0"/>
        <w:ind w:leftChars="0" w:left="284"/>
        <w:jc w:val="left"/>
        <w:rPr>
          <w:color w:val="3333FF"/>
          <w:szCs w:val="21"/>
        </w:rPr>
      </w:pPr>
    </w:p>
    <w:p w:rsidR="009810F0" w:rsidRDefault="009810F0" w:rsidP="00CD52FB">
      <w:pPr>
        <w:ind w:leftChars="135" w:left="283"/>
      </w:pPr>
      <w:r>
        <w:rPr>
          <w:rFonts w:hint="eastAsia"/>
          <w:szCs w:val="21"/>
        </w:rPr>
        <w:t>The lecture discusses areas needing improvements for safety in the areas of;</w:t>
      </w:r>
    </w:p>
    <w:p w:rsidR="009810F0" w:rsidRDefault="009810F0" w:rsidP="00CD52FB">
      <w:pPr>
        <w:ind w:leftChars="135" w:left="283"/>
      </w:pPr>
      <w:r>
        <w:rPr>
          <w:rFonts w:hint="eastAsia"/>
          <w:szCs w:val="21"/>
        </w:rPr>
        <w:t>Risk assessment, Deterministic approach, Safety Goals, Defense in Depth, EPR, </w:t>
      </w:r>
    </w:p>
    <w:p w:rsidR="009810F0" w:rsidRDefault="009810F0" w:rsidP="00CD52FB">
      <w:pPr>
        <w:ind w:leftChars="135" w:left="283"/>
      </w:pPr>
      <w:r>
        <w:rPr>
          <w:rFonts w:hint="eastAsia"/>
          <w:szCs w:val="21"/>
        </w:rPr>
        <w:t>Resilience, Effective regulation, Nexus between safety and security and Culture for safety.</w:t>
      </w:r>
    </w:p>
    <w:p w:rsidR="00D229E9" w:rsidRDefault="00D229E9" w:rsidP="00180C68">
      <w:pPr>
        <w:jc w:val="left"/>
        <w:rPr>
          <w:rFonts w:cstheme="majorHAnsi"/>
          <w:b/>
          <w:szCs w:val="21"/>
        </w:rPr>
      </w:pPr>
    </w:p>
    <w:p w:rsidR="00180C68" w:rsidRPr="001A741C" w:rsidRDefault="00180C68" w:rsidP="00180C68">
      <w:pPr>
        <w:jc w:val="left"/>
        <w:rPr>
          <w:rFonts w:cstheme="majorHAnsi"/>
          <w:b/>
          <w:szCs w:val="21"/>
        </w:rPr>
      </w:pPr>
      <w:r w:rsidRPr="001A741C">
        <w:rPr>
          <w:rFonts w:cstheme="majorHAnsi"/>
          <w:b/>
          <w:szCs w:val="21"/>
        </w:rPr>
        <w:t xml:space="preserve">Lecture </w:t>
      </w:r>
      <w:r w:rsidR="00D229E9">
        <w:rPr>
          <w:rFonts w:cstheme="majorHAnsi"/>
          <w:b/>
          <w:szCs w:val="21"/>
        </w:rPr>
        <w:t>2</w:t>
      </w:r>
    </w:p>
    <w:p w:rsidR="00B343F9" w:rsidRPr="00CD52FB" w:rsidRDefault="00480ED0" w:rsidP="00F82268">
      <w:pPr>
        <w:pStyle w:val="af0"/>
        <w:ind w:leftChars="0" w:left="284"/>
        <w:jc w:val="left"/>
        <w:rPr>
          <w:color w:val="3333FF"/>
        </w:rPr>
      </w:pPr>
      <w:r w:rsidRPr="00CD52FB">
        <w:rPr>
          <w:rFonts w:cstheme="majorHAnsi"/>
          <w:color w:val="3333FF"/>
          <w:szCs w:val="21"/>
        </w:rPr>
        <w:t xml:space="preserve">Title: </w:t>
      </w:r>
      <w:r w:rsidR="002F722A" w:rsidRPr="00CD52FB">
        <w:rPr>
          <w:rFonts w:hint="eastAsia"/>
          <w:color w:val="3333FF"/>
          <w:kern w:val="0"/>
        </w:rPr>
        <w:t>Nuclear power as a sustainable source of energy</w:t>
      </w:r>
    </w:p>
    <w:p w:rsidR="00907C4D" w:rsidRPr="001A741C" w:rsidRDefault="00480ED0" w:rsidP="00F82268">
      <w:pPr>
        <w:pStyle w:val="af0"/>
        <w:ind w:leftChars="0" w:left="284"/>
        <w:jc w:val="left"/>
        <w:rPr>
          <w:rFonts w:cstheme="majorHAnsi"/>
          <w:szCs w:val="21"/>
        </w:rPr>
      </w:pPr>
      <w:r w:rsidRPr="001A741C">
        <w:rPr>
          <w:rFonts w:cstheme="majorHAnsi"/>
          <w:szCs w:val="21"/>
        </w:rPr>
        <w:t xml:space="preserve">Date: </w:t>
      </w:r>
      <w:r w:rsidR="009810F0">
        <w:rPr>
          <w:rFonts w:cstheme="majorHAnsi"/>
          <w:szCs w:val="21"/>
        </w:rPr>
        <w:t xml:space="preserve">  </w:t>
      </w:r>
      <w:r w:rsidR="00BC6EA0">
        <w:rPr>
          <w:rFonts w:cstheme="majorHAnsi" w:hint="eastAsia"/>
          <w:szCs w:val="21"/>
        </w:rPr>
        <w:t>1</w:t>
      </w:r>
      <w:r w:rsidR="00BC6EA0">
        <w:rPr>
          <w:rFonts w:cstheme="majorHAnsi"/>
          <w:szCs w:val="21"/>
        </w:rPr>
        <w:t xml:space="preserve">2 </w:t>
      </w:r>
      <w:r w:rsidR="00D229E9">
        <w:rPr>
          <w:rFonts w:cstheme="majorHAnsi"/>
          <w:szCs w:val="21"/>
        </w:rPr>
        <w:t>November</w:t>
      </w:r>
      <w:r w:rsidR="00092F86" w:rsidRPr="001A741C">
        <w:rPr>
          <w:rFonts w:cstheme="majorHAnsi"/>
          <w:szCs w:val="21"/>
        </w:rPr>
        <w:t>, 201</w:t>
      </w:r>
      <w:r w:rsidR="009810F0">
        <w:rPr>
          <w:rFonts w:cstheme="majorHAnsi"/>
          <w:szCs w:val="21"/>
        </w:rPr>
        <w:t>8</w:t>
      </w:r>
      <w:r w:rsidR="00AE4871">
        <w:rPr>
          <w:rFonts w:cstheme="majorHAnsi"/>
          <w:szCs w:val="21"/>
        </w:rPr>
        <w:t xml:space="preserve"> </w:t>
      </w:r>
    </w:p>
    <w:p w:rsidR="00F82268" w:rsidRDefault="00480ED0" w:rsidP="0082611E">
      <w:pPr>
        <w:ind w:left="284"/>
        <w:jc w:val="left"/>
        <w:rPr>
          <w:rFonts w:cstheme="majorHAnsi"/>
          <w:szCs w:val="21"/>
        </w:rPr>
      </w:pPr>
      <w:r w:rsidRPr="001A741C">
        <w:rPr>
          <w:rFonts w:cstheme="majorHAnsi"/>
          <w:szCs w:val="21"/>
        </w:rPr>
        <w:t xml:space="preserve">Lecturer: Prof. </w:t>
      </w:r>
      <w:r w:rsidR="009810F0">
        <w:rPr>
          <w:rFonts w:cstheme="majorHAnsi"/>
          <w:szCs w:val="21"/>
        </w:rPr>
        <w:t xml:space="preserve">W.F.G van </w:t>
      </w:r>
      <w:proofErr w:type="spellStart"/>
      <w:r w:rsidR="009810F0">
        <w:rPr>
          <w:rFonts w:cstheme="majorHAnsi"/>
          <w:szCs w:val="21"/>
        </w:rPr>
        <w:t>Rooijen</w:t>
      </w:r>
      <w:proofErr w:type="spellEnd"/>
      <w:r w:rsidRPr="001A741C">
        <w:rPr>
          <w:rFonts w:cstheme="majorHAnsi"/>
          <w:szCs w:val="21"/>
        </w:rPr>
        <w:t xml:space="preserve"> (</w:t>
      </w:r>
      <w:r w:rsidR="009810F0">
        <w:rPr>
          <w:rFonts w:cstheme="majorHAnsi"/>
          <w:szCs w:val="21"/>
        </w:rPr>
        <w:t>Fukui University</w:t>
      </w:r>
      <w:r w:rsidR="00B8790F">
        <w:rPr>
          <w:rFonts w:cstheme="majorHAnsi" w:hint="eastAsia"/>
          <w:szCs w:val="21"/>
        </w:rPr>
        <w:t>)</w:t>
      </w:r>
    </w:p>
    <w:p w:rsidR="002F722A" w:rsidRPr="002F722A" w:rsidRDefault="002F722A" w:rsidP="002F722A">
      <w:pPr>
        <w:pStyle w:val="af1"/>
        <w:ind w:leftChars="135" w:left="283"/>
        <w:rPr>
          <w:rFonts w:asciiTheme="minorHAnsi" w:hAnsiTheme="minorHAnsi"/>
          <w:sz w:val="21"/>
        </w:rPr>
      </w:pPr>
      <w:r w:rsidRPr="002F722A">
        <w:rPr>
          <w:rFonts w:asciiTheme="minorHAnsi" w:hAnsiTheme="minorHAnsi"/>
          <w:sz w:val="21"/>
        </w:rPr>
        <w:lastRenderedPageBreak/>
        <w:t xml:space="preserve">Nuclear energy is the only source of energy which has zero emissions, and is large scale, reliable, stable, and economically </w:t>
      </w:r>
      <w:proofErr w:type="spellStart"/>
      <w:r w:rsidRPr="002F722A">
        <w:rPr>
          <w:rFonts w:asciiTheme="minorHAnsi" w:hAnsiTheme="minorHAnsi"/>
          <w:sz w:val="21"/>
        </w:rPr>
        <w:t>competetive</w:t>
      </w:r>
      <w:proofErr w:type="spellEnd"/>
      <w:r w:rsidRPr="002F722A">
        <w:rPr>
          <w:rFonts w:asciiTheme="minorHAnsi" w:hAnsiTheme="minorHAnsi"/>
          <w:sz w:val="21"/>
        </w:rPr>
        <w:t xml:space="preserve"> at the same time. In this lecture, we will focus on the technical aspects of nuclear power as a sustainable source of energy:</w:t>
      </w:r>
    </w:p>
    <w:p w:rsidR="002F722A" w:rsidRDefault="002F722A" w:rsidP="002F722A">
      <w:pPr>
        <w:ind w:left="284"/>
        <w:jc w:val="left"/>
        <w:rPr>
          <w:kern w:val="0"/>
        </w:rPr>
      </w:pPr>
      <w:proofErr w:type="gramStart"/>
      <w:r>
        <w:rPr>
          <w:rFonts w:hint="eastAsia"/>
          <w:kern w:val="0"/>
        </w:rPr>
        <w:t>the</w:t>
      </w:r>
      <w:proofErr w:type="gramEnd"/>
      <w:r>
        <w:rPr>
          <w:rFonts w:hint="eastAsia"/>
          <w:kern w:val="0"/>
        </w:rPr>
        <w:t xml:space="preserve"> nuclear fuel cycle, consumption of natural resources, nuclear waste, and related topics. The student will get a good understanding of the meaning of "sustainable" power and the role of nuclear power therein.</w:t>
      </w:r>
    </w:p>
    <w:p w:rsidR="002F722A" w:rsidRPr="00D229E9" w:rsidRDefault="002F722A" w:rsidP="002F722A">
      <w:pPr>
        <w:ind w:left="284"/>
        <w:jc w:val="left"/>
        <w:rPr>
          <w:rFonts w:cstheme="majorHAnsi"/>
          <w:szCs w:val="21"/>
        </w:rPr>
      </w:pPr>
    </w:p>
    <w:p w:rsidR="00180C68" w:rsidRPr="001A741C" w:rsidRDefault="00180C68" w:rsidP="00180C68">
      <w:pPr>
        <w:jc w:val="left"/>
        <w:rPr>
          <w:rFonts w:cstheme="majorHAnsi"/>
          <w:b/>
          <w:szCs w:val="21"/>
        </w:rPr>
      </w:pPr>
      <w:r w:rsidRPr="001A741C">
        <w:rPr>
          <w:rFonts w:cstheme="majorHAnsi"/>
          <w:b/>
          <w:szCs w:val="21"/>
        </w:rPr>
        <w:t xml:space="preserve">Lecture </w:t>
      </w:r>
      <w:r w:rsidR="00D229E9">
        <w:rPr>
          <w:rFonts w:cstheme="majorHAnsi"/>
          <w:b/>
          <w:szCs w:val="21"/>
        </w:rPr>
        <w:t>3</w:t>
      </w:r>
    </w:p>
    <w:p w:rsidR="002A2136" w:rsidRPr="00B8790F" w:rsidRDefault="00480ED0" w:rsidP="002A2136">
      <w:pPr>
        <w:pStyle w:val="af1"/>
        <w:ind w:firstLine="283"/>
        <w:rPr>
          <w:rFonts w:asciiTheme="minorHAnsi" w:hAnsiTheme="minorHAnsi"/>
          <w:color w:val="3333FF"/>
          <w:sz w:val="22"/>
        </w:rPr>
      </w:pPr>
      <w:r w:rsidRPr="0082611E">
        <w:rPr>
          <w:rFonts w:asciiTheme="minorHAnsi" w:hAnsiTheme="minorHAnsi" w:cstheme="majorHAnsi"/>
          <w:color w:val="3333FF"/>
          <w:sz w:val="21"/>
        </w:rPr>
        <w:t xml:space="preserve">Title: </w:t>
      </w:r>
      <w:r w:rsidR="00B8790F" w:rsidRPr="00B8790F">
        <w:rPr>
          <w:rFonts w:asciiTheme="minorHAnsi" w:hAnsiTheme="minorHAnsi" w:cs="Times New Roman"/>
          <w:color w:val="3333FF"/>
          <w:kern w:val="0"/>
          <w:sz w:val="21"/>
        </w:rPr>
        <w:t>Fundamentals of nuclear reactor kinetics</w:t>
      </w:r>
    </w:p>
    <w:p w:rsidR="001B233A" w:rsidRPr="00281787" w:rsidRDefault="001B233A" w:rsidP="002A2136">
      <w:pPr>
        <w:pStyle w:val="af1"/>
        <w:ind w:firstLine="283"/>
        <w:rPr>
          <w:rFonts w:asciiTheme="minorHAnsi" w:hAnsiTheme="minorHAnsi" w:cstheme="majorHAnsi"/>
          <w:bCs/>
          <w:sz w:val="21"/>
        </w:rPr>
      </w:pPr>
      <w:r w:rsidRPr="00281787">
        <w:rPr>
          <w:rFonts w:asciiTheme="minorHAnsi" w:hAnsiTheme="minorHAnsi" w:cstheme="majorHAnsi"/>
          <w:bCs/>
          <w:sz w:val="21"/>
        </w:rPr>
        <w:t xml:space="preserve">Date: </w:t>
      </w:r>
      <w:r w:rsidR="009810F0">
        <w:rPr>
          <w:rFonts w:asciiTheme="minorHAnsi" w:hAnsiTheme="minorHAnsi" w:cstheme="majorHAnsi"/>
          <w:bCs/>
          <w:sz w:val="21"/>
        </w:rPr>
        <w:t xml:space="preserve"> </w:t>
      </w:r>
      <w:r w:rsidR="00281787" w:rsidRPr="00281787">
        <w:rPr>
          <w:rFonts w:asciiTheme="minorHAnsi" w:hAnsiTheme="minorHAnsi" w:cstheme="majorHAnsi"/>
          <w:bCs/>
          <w:sz w:val="21"/>
        </w:rPr>
        <w:t xml:space="preserve"> </w:t>
      </w:r>
      <w:r w:rsidR="00BC6EA0">
        <w:rPr>
          <w:rFonts w:asciiTheme="minorHAnsi" w:hAnsiTheme="minorHAnsi" w:cstheme="majorHAnsi"/>
          <w:bCs/>
          <w:sz w:val="21"/>
        </w:rPr>
        <w:t xml:space="preserve">16 </w:t>
      </w:r>
      <w:r w:rsidR="009810F0">
        <w:rPr>
          <w:rFonts w:asciiTheme="minorHAnsi" w:hAnsiTheme="minorHAnsi" w:cstheme="majorHAnsi"/>
          <w:sz w:val="21"/>
        </w:rPr>
        <w:t>Nove</w:t>
      </w:r>
      <w:r w:rsidR="002A2136" w:rsidRPr="00281787">
        <w:rPr>
          <w:rFonts w:asciiTheme="minorHAnsi" w:hAnsiTheme="minorHAnsi" w:cstheme="majorHAnsi"/>
          <w:sz w:val="21"/>
        </w:rPr>
        <w:t>mber, 201</w:t>
      </w:r>
      <w:r w:rsidR="009810F0">
        <w:rPr>
          <w:rFonts w:asciiTheme="minorHAnsi" w:hAnsiTheme="minorHAnsi" w:cstheme="majorHAnsi"/>
          <w:sz w:val="21"/>
        </w:rPr>
        <w:t>8</w:t>
      </w:r>
      <w:r w:rsidR="00E56E7E" w:rsidRPr="00281787">
        <w:rPr>
          <w:rFonts w:asciiTheme="minorHAnsi" w:hAnsiTheme="minorHAnsi" w:cstheme="majorHAnsi"/>
          <w:sz w:val="21"/>
        </w:rPr>
        <w:t xml:space="preserve"> </w:t>
      </w:r>
    </w:p>
    <w:p w:rsidR="001B233A" w:rsidRDefault="001B233A" w:rsidP="000B2940">
      <w:pPr>
        <w:pStyle w:val="af0"/>
        <w:ind w:leftChars="135" w:left="283"/>
        <w:jc w:val="left"/>
        <w:rPr>
          <w:rFonts w:cstheme="majorHAnsi"/>
          <w:bCs/>
          <w:szCs w:val="21"/>
        </w:rPr>
      </w:pPr>
      <w:r w:rsidRPr="001A741C">
        <w:rPr>
          <w:rFonts w:cstheme="majorHAnsi"/>
          <w:szCs w:val="21"/>
        </w:rPr>
        <w:t xml:space="preserve">Lecturer: Prof. </w:t>
      </w:r>
      <w:r w:rsidR="009810F0">
        <w:rPr>
          <w:rFonts w:cstheme="majorHAnsi"/>
          <w:szCs w:val="21"/>
        </w:rPr>
        <w:t>Go Chiba</w:t>
      </w:r>
      <w:r w:rsidRPr="001A741C">
        <w:rPr>
          <w:rFonts w:cstheme="majorHAnsi"/>
          <w:bCs/>
          <w:szCs w:val="21"/>
        </w:rPr>
        <w:t xml:space="preserve"> (</w:t>
      </w:r>
      <w:r w:rsidR="009810F0">
        <w:rPr>
          <w:rFonts w:cstheme="majorHAnsi"/>
          <w:bCs/>
          <w:szCs w:val="21"/>
        </w:rPr>
        <w:t>Hokkaido</w:t>
      </w:r>
      <w:r w:rsidR="0015060C">
        <w:rPr>
          <w:rFonts w:cstheme="majorHAnsi"/>
          <w:bCs/>
          <w:szCs w:val="21"/>
        </w:rPr>
        <w:t xml:space="preserve"> University</w:t>
      </w:r>
      <w:r w:rsidRPr="001A741C">
        <w:rPr>
          <w:rFonts w:cstheme="majorHAnsi"/>
          <w:bCs/>
          <w:szCs w:val="21"/>
        </w:rPr>
        <w:t>)</w:t>
      </w:r>
    </w:p>
    <w:p w:rsidR="00B8790F" w:rsidRDefault="00B8790F" w:rsidP="00B8790F">
      <w:pPr>
        <w:ind w:leftChars="135" w:left="283"/>
        <w:rPr>
          <w:rFonts w:cs="Times New Roman"/>
          <w:szCs w:val="21"/>
        </w:rPr>
      </w:pPr>
    </w:p>
    <w:p w:rsidR="00B8790F" w:rsidRDefault="00B8790F" w:rsidP="00B8790F">
      <w:pPr>
        <w:ind w:leftChars="135" w:left="283"/>
        <w:rPr>
          <w:rFonts w:cs="Times New Roman"/>
          <w:szCs w:val="21"/>
        </w:rPr>
      </w:pPr>
      <w:r>
        <w:rPr>
          <w:rFonts w:cs="Times New Roman"/>
          <w:szCs w:val="21"/>
        </w:rPr>
        <w:t>Lecture summary:</w:t>
      </w:r>
    </w:p>
    <w:p w:rsidR="00B8790F" w:rsidRDefault="00B8790F" w:rsidP="00B8790F">
      <w:pPr>
        <w:ind w:leftChars="135" w:left="283"/>
        <w:rPr>
          <w:rFonts w:cs="Times New Roman"/>
          <w:szCs w:val="21"/>
        </w:rPr>
      </w:pPr>
      <w:r>
        <w:rPr>
          <w:rFonts w:cs="Times New Roman"/>
          <w:szCs w:val="21"/>
        </w:rPr>
        <w:t>Nuclear reactor kinetics is important and interesting subject in the nuclear engineering.  In this lecture, some fundamental knowledge to understand the nuclear reactor kinetics will be explained and role of delayed neutrons will be emphasized.</w:t>
      </w:r>
    </w:p>
    <w:p w:rsidR="00CD52FB" w:rsidRPr="00B8790F" w:rsidRDefault="00CD52FB" w:rsidP="000B2940">
      <w:pPr>
        <w:pStyle w:val="af0"/>
        <w:ind w:leftChars="135" w:left="283"/>
        <w:jc w:val="left"/>
        <w:rPr>
          <w:rFonts w:cstheme="majorHAnsi"/>
          <w:bCs/>
          <w:szCs w:val="21"/>
        </w:rPr>
      </w:pPr>
    </w:p>
    <w:p w:rsidR="00CC6523" w:rsidRPr="001A741C" w:rsidRDefault="00CC6523" w:rsidP="00CC6523">
      <w:pPr>
        <w:jc w:val="left"/>
        <w:rPr>
          <w:rFonts w:cstheme="majorHAnsi"/>
          <w:b/>
          <w:szCs w:val="21"/>
        </w:rPr>
      </w:pPr>
      <w:r w:rsidRPr="001A741C">
        <w:rPr>
          <w:rFonts w:cstheme="majorHAnsi"/>
          <w:b/>
          <w:szCs w:val="21"/>
        </w:rPr>
        <w:t xml:space="preserve">Lecture </w:t>
      </w:r>
      <w:r>
        <w:rPr>
          <w:rFonts w:cstheme="majorHAnsi"/>
          <w:b/>
          <w:szCs w:val="21"/>
        </w:rPr>
        <w:t>4</w:t>
      </w:r>
    </w:p>
    <w:p w:rsidR="00A25306" w:rsidRPr="00251F1F" w:rsidRDefault="00A25306" w:rsidP="00A25306">
      <w:pPr>
        <w:pStyle w:val="af0"/>
        <w:ind w:leftChars="170" w:left="882" w:hangingChars="250" w:hanging="525"/>
        <w:rPr>
          <w:rFonts w:cs="Times New Roman"/>
          <w:szCs w:val="21"/>
        </w:rPr>
      </w:pPr>
      <w:r w:rsidRPr="0082611E">
        <w:rPr>
          <w:rFonts w:cs="Times New Roman"/>
          <w:color w:val="3333FF"/>
          <w:szCs w:val="21"/>
        </w:rPr>
        <w:t>Title:</w:t>
      </w:r>
      <w:r w:rsidR="0060716E" w:rsidRPr="0082611E">
        <w:rPr>
          <w:rFonts w:cs="Times New Roman"/>
          <w:color w:val="3333FF"/>
          <w:szCs w:val="21"/>
        </w:rPr>
        <w:t xml:space="preserve"> </w:t>
      </w:r>
      <w:r w:rsidR="009810F0">
        <w:rPr>
          <w:rFonts w:hint="eastAsia"/>
          <w:color w:val="3333FF"/>
          <w:szCs w:val="21"/>
        </w:rPr>
        <w:t>Risk and</w:t>
      </w:r>
      <w:r w:rsidR="009810F0" w:rsidRPr="00B8790F">
        <w:rPr>
          <w:rFonts w:hint="eastAsia"/>
          <w:color w:val="3333FF"/>
          <w:szCs w:val="21"/>
        </w:rPr>
        <w:t xml:space="preserve"> Risk M</w:t>
      </w:r>
      <w:r w:rsidR="009810F0">
        <w:rPr>
          <w:rFonts w:hint="eastAsia"/>
          <w:color w:val="3333FF"/>
          <w:szCs w:val="21"/>
        </w:rPr>
        <w:t>anagement</w:t>
      </w:r>
    </w:p>
    <w:p w:rsidR="00A25306" w:rsidRPr="00251F1F" w:rsidRDefault="00A25306" w:rsidP="00A25306">
      <w:pPr>
        <w:pStyle w:val="af0"/>
        <w:ind w:leftChars="170" w:left="882" w:hangingChars="250" w:hanging="525"/>
        <w:jc w:val="left"/>
        <w:rPr>
          <w:rFonts w:cs="Times New Roman"/>
          <w:szCs w:val="21"/>
        </w:rPr>
      </w:pPr>
      <w:r>
        <w:rPr>
          <w:rFonts w:cs="Times New Roman"/>
          <w:szCs w:val="21"/>
        </w:rPr>
        <w:t>Date:</w:t>
      </w:r>
      <w:r w:rsidR="003548F9">
        <w:rPr>
          <w:rFonts w:cs="Times New Roman"/>
          <w:szCs w:val="21"/>
        </w:rPr>
        <w:t xml:space="preserve"> </w:t>
      </w:r>
      <w:r>
        <w:rPr>
          <w:rFonts w:cs="Times New Roman" w:hint="eastAsia"/>
          <w:szCs w:val="21"/>
        </w:rPr>
        <w:t xml:space="preserve"> </w:t>
      </w:r>
      <w:r w:rsidR="003548F9">
        <w:rPr>
          <w:rFonts w:cs="Times New Roman"/>
          <w:szCs w:val="21"/>
        </w:rPr>
        <w:t xml:space="preserve">25 </w:t>
      </w:r>
      <w:r w:rsidR="009810F0">
        <w:rPr>
          <w:rFonts w:cs="Times New Roman"/>
          <w:szCs w:val="21"/>
        </w:rPr>
        <w:t>February</w:t>
      </w:r>
      <w:r w:rsidRPr="00D229E9">
        <w:rPr>
          <w:rFonts w:cs="Times New Roman"/>
          <w:szCs w:val="21"/>
        </w:rPr>
        <w:t>, 201</w:t>
      </w:r>
      <w:r w:rsidR="009810F0">
        <w:rPr>
          <w:rFonts w:cs="Times New Roman"/>
          <w:szCs w:val="21"/>
        </w:rPr>
        <w:t>9</w:t>
      </w:r>
    </w:p>
    <w:p w:rsidR="00A25306" w:rsidRDefault="00A25306" w:rsidP="00A25306">
      <w:pPr>
        <w:pStyle w:val="af0"/>
        <w:ind w:leftChars="170" w:left="882" w:hangingChars="250" w:hanging="525"/>
        <w:jc w:val="left"/>
        <w:rPr>
          <w:rFonts w:cs="Times New Roman"/>
          <w:bCs/>
          <w:position w:val="2"/>
          <w:szCs w:val="21"/>
        </w:rPr>
      </w:pPr>
      <w:r w:rsidRPr="00251F1F">
        <w:rPr>
          <w:rFonts w:cs="Times New Roman"/>
          <w:szCs w:val="21"/>
        </w:rPr>
        <w:t>Lecturer:</w:t>
      </w:r>
      <w:r>
        <w:rPr>
          <w:rFonts w:cs="Times New Roman"/>
          <w:szCs w:val="21"/>
        </w:rPr>
        <w:t xml:space="preserve"> </w:t>
      </w:r>
      <w:r w:rsidRPr="00251F1F">
        <w:rPr>
          <w:rFonts w:cs="Times New Roman"/>
          <w:szCs w:val="21"/>
        </w:rPr>
        <w:t xml:space="preserve">Prof. </w:t>
      </w:r>
      <w:r w:rsidR="009810F0">
        <w:rPr>
          <w:rFonts w:cs="Times New Roman"/>
          <w:szCs w:val="21"/>
        </w:rPr>
        <w:t>Akira Omoto</w:t>
      </w:r>
      <w:r w:rsidR="0060716E">
        <w:rPr>
          <w:rFonts w:cs="Times New Roman"/>
          <w:szCs w:val="21"/>
        </w:rPr>
        <w:t xml:space="preserve"> </w:t>
      </w:r>
      <w:r w:rsidRPr="00251F1F">
        <w:rPr>
          <w:rFonts w:cs="Times New Roman"/>
          <w:bCs/>
          <w:position w:val="2"/>
          <w:szCs w:val="21"/>
        </w:rPr>
        <w:t>(</w:t>
      </w:r>
      <w:r w:rsidR="0060716E">
        <w:rPr>
          <w:rFonts w:cs="Times New Roman"/>
          <w:bCs/>
          <w:szCs w:val="21"/>
        </w:rPr>
        <w:t>Tokyo Institute of Technology</w:t>
      </w:r>
      <w:r w:rsidRPr="00251F1F">
        <w:rPr>
          <w:rFonts w:cs="Times New Roman"/>
          <w:bCs/>
          <w:position w:val="2"/>
          <w:szCs w:val="21"/>
        </w:rPr>
        <w:t>)</w:t>
      </w:r>
    </w:p>
    <w:p w:rsidR="009810F0" w:rsidRDefault="009810F0" w:rsidP="00A25306">
      <w:pPr>
        <w:pStyle w:val="af0"/>
        <w:ind w:leftChars="170" w:left="882" w:hangingChars="250" w:hanging="525"/>
        <w:jc w:val="left"/>
        <w:rPr>
          <w:rFonts w:cs="Times New Roman"/>
          <w:bCs/>
          <w:position w:val="2"/>
          <w:szCs w:val="21"/>
        </w:rPr>
      </w:pPr>
    </w:p>
    <w:p w:rsidR="009810F0" w:rsidRDefault="009810F0" w:rsidP="009810F0">
      <w:pPr>
        <w:ind w:leftChars="202" w:left="424"/>
      </w:pPr>
      <w:r>
        <w:rPr>
          <w:rFonts w:hint="eastAsia"/>
          <w:szCs w:val="21"/>
        </w:rPr>
        <w:t>The lecture has four parts; </w:t>
      </w:r>
    </w:p>
    <w:p w:rsidR="009810F0" w:rsidRDefault="009810F0" w:rsidP="009810F0">
      <w:pPr>
        <w:ind w:leftChars="202" w:left="424"/>
      </w:pPr>
      <w:r>
        <w:rPr>
          <w:rFonts w:hint="eastAsia"/>
          <w:szCs w:val="21"/>
        </w:rPr>
        <w:t>1. Risk and uncertainty</w:t>
      </w:r>
    </w:p>
    <w:p w:rsidR="009810F0" w:rsidRDefault="009810F0" w:rsidP="009810F0">
      <w:pPr>
        <w:ind w:leftChars="202" w:left="424"/>
      </w:pPr>
      <w:r>
        <w:rPr>
          <w:rFonts w:hint="eastAsia"/>
          <w:szCs w:val="21"/>
        </w:rPr>
        <w:t>2. Risk assessment and risk management</w:t>
      </w:r>
    </w:p>
    <w:p w:rsidR="009810F0" w:rsidRDefault="009810F0" w:rsidP="009810F0">
      <w:pPr>
        <w:ind w:leftChars="202" w:left="424"/>
      </w:pPr>
      <w:r>
        <w:rPr>
          <w:rFonts w:hint="eastAsia"/>
          <w:szCs w:val="21"/>
        </w:rPr>
        <w:t>3. Considerations in risk management: Decision-making, Accident rooted in history and culture, Goals and effectiveness to achieve goals, Consideration of risks in their totality</w:t>
      </w:r>
    </w:p>
    <w:p w:rsidR="009810F0" w:rsidRDefault="009810F0" w:rsidP="009810F0">
      <w:pPr>
        <w:ind w:leftChars="202" w:left="424"/>
      </w:pPr>
      <w:r>
        <w:rPr>
          <w:rFonts w:hint="eastAsia"/>
          <w:szCs w:val="21"/>
        </w:rPr>
        <w:t>4. Precautionary Principles and Regulatory Science</w:t>
      </w:r>
    </w:p>
    <w:p w:rsidR="00D229E9" w:rsidRPr="0082611E" w:rsidRDefault="00D229E9" w:rsidP="0082611E">
      <w:pPr>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B8790F" w:rsidRDefault="00B8790F" w:rsidP="00A858AA">
      <w:pPr>
        <w:pStyle w:val="af0"/>
        <w:ind w:leftChars="20" w:left="567" w:hangingChars="250" w:hanging="525"/>
        <w:jc w:val="left"/>
        <w:rPr>
          <w:rFonts w:cs="Times New Roman"/>
          <w:bCs/>
          <w:position w:val="2"/>
          <w:szCs w:val="21"/>
        </w:rPr>
      </w:pPr>
    </w:p>
    <w:p w:rsidR="00A858AA" w:rsidRPr="00A858AA" w:rsidRDefault="00877295" w:rsidP="00A858AA">
      <w:pPr>
        <w:pStyle w:val="af0"/>
        <w:ind w:leftChars="20" w:left="567" w:hangingChars="250" w:hanging="525"/>
        <w:jc w:val="left"/>
        <w:rPr>
          <w:rFonts w:cs="Times New Roman"/>
          <w:bCs/>
          <w:position w:val="2"/>
          <w:szCs w:val="21"/>
        </w:rPr>
      </w:pPr>
      <w:r>
        <w:rPr>
          <w:rFonts w:cs="Times New Roman"/>
          <w:bCs/>
          <w:position w:val="2"/>
          <w:szCs w:val="21"/>
        </w:rPr>
        <w:lastRenderedPageBreak/>
        <w:t>T</w:t>
      </w:r>
      <w:r w:rsidR="00A858AA">
        <w:rPr>
          <w:rFonts w:cs="Times New Roman"/>
          <w:bCs/>
          <w:position w:val="2"/>
          <w:szCs w:val="21"/>
        </w:rPr>
        <w:t>ime</w:t>
      </w:r>
      <w:r>
        <w:rPr>
          <w:rFonts w:cs="Times New Roman"/>
          <w:bCs/>
          <w:position w:val="2"/>
          <w:szCs w:val="21"/>
        </w:rPr>
        <w:t xml:space="preserve"> schedule</w:t>
      </w:r>
      <w:r w:rsidR="00A858AA">
        <w:rPr>
          <w:rFonts w:cs="Times New Roman"/>
          <w:bCs/>
          <w:position w:val="2"/>
          <w:szCs w:val="21"/>
        </w:rPr>
        <w:t xml:space="preserve"> </w:t>
      </w:r>
      <w:r w:rsidR="009810F0">
        <w:rPr>
          <w:rFonts w:cs="Times New Roman"/>
          <w:bCs/>
          <w:position w:val="2"/>
          <w:szCs w:val="21"/>
        </w:rPr>
        <w:t xml:space="preserve">for </w:t>
      </w:r>
      <w:r w:rsidR="00203015">
        <w:rPr>
          <w:rFonts w:cs="Times New Roman"/>
          <w:bCs/>
          <w:position w:val="2"/>
          <w:szCs w:val="21"/>
        </w:rPr>
        <w:t>each l</w:t>
      </w:r>
      <w:r w:rsidR="009810F0">
        <w:rPr>
          <w:rFonts w:cs="Times New Roman"/>
          <w:bCs/>
          <w:position w:val="2"/>
          <w:szCs w:val="21"/>
        </w:rPr>
        <w:t>ectures</w:t>
      </w:r>
      <w:r w:rsidR="00281787">
        <w:rPr>
          <w:rFonts w:cs="Times New Roman"/>
          <w:bCs/>
          <w:position w:val="2"/>
          <w:szCs w:val="21"/>
        </w:rPr>
        <w:t xml:space="preserve"> </w:t>
      </w:r>
      <w:r w:rsidR="00A858AA">
        <w:rPr>
          <w:rFonts w:cs="Times New Roman"/>
          <w:bCs/>
          <w:position w:val="2"/>
          <w:szCs w:val="21"/>
        </w:rPr>
        <w:t xml:space="preserve">will be </w:t>
      </w:r>
      <w:r w:rsidR="00203015">
        <w:rPr>
          <w:rFonts w:cs="Times New Roman"/>
          <w:bCs/>
          <w:position w:val="2"/>
          <w:szCs w:val="21"/>
        </w:rPr>
        <w:t xml:space="preserve">in the </w:t>
      </w:r>
      <w:r w:rsidR="00A858AA">
        <w:rPr>
          <w:rFonts w:cs="Times New Roman"/>
          <w:bCs/>
          <w:position w:val="2"/>
          <w:szCs w:val="21"/>
        </w:rPr>
        <w:t>following time frame;</w:t>
      </w:r>
    </w:p>
    <w:p w:rsidR="001B233A" w:rsidRPr="001A741C" w:rsidRDefault="001B233A" w:rsidP="00D229E9">
      <w:pPr>
        <w:widowControl/>
        <w:jc w:val="left"/>
        <w:rPr>
          <w:rFonts w:cstheme="majorHAnsi"/>
          <w:b/>
          <w:szCs w:val="21"/>
        </w:rPr>
      </w:pPr>
      <w:r w:rsidRPr="001A741C">
        <w:rPr>
          <w:rFonts w:cstheme="majorHAnsi"/>
          <w:b/>
          <w:szCs w:val="21"/>
        </w:rPr>
        <w:t xml:space="preserve">                      Thailand Time</w:t>
      </w:r>
      <w:r w:rsidRPr="001A741C">
        <w:rPr>
          <w:rFonts w:cstheme="majorHAnsi"/>
          <w:b/>
          <w:szCs w:val="21"/>
        </w:rPr>
        <w:tab/>
        <w:t>Malaysian Time</w:t>
      </w:r>
      <w:r w:rsidRPr="001A741C">
        <w:rPr>
          <w:rFonts w:cstheme="majorHAnsi"/>
          <w:b/>
          <w:szCs w:val="21"/>
        </w:rPr>
        <w:tab/>
        <w:t xml:space="preserve">  Japan Time</w:t>
      </w:r>
    </w:p>
    <w:p w:rsidR="002C0995" w:rsidRDefault="002C0995" w:rsidP="001B233A">
      <w:pPr>
        <w:ind w:leftChars="135" w:left="283"/>
        <w:rPr>
          <w:rFonts w:cstheme="majorHAnsi"/>
          <w:b/>
          <w:szCs w:val="21"/>
        </w:rPr>
      </w:pPr>
      <w:r>
        <w:rPr>
          <w:rFonts w:cstheme="majorHAnsi"/>
          <w:b/>
          <w:szCs w:val="21"/>
        </w:rPr>
        <w:tab/>
      </w:r>
      <w:r>
        <w:rPr>
          <w:rFonts w:cstheme="majorHAnsi"/>
          <w:b/>
          <w:szCs w:val="21"/>
        </w:rPr>
        <w:tab/>
        <w:t xml:space="preserve">     Indonesian Time</w:t>
      </w:r>
    </w:p>
    <w:p w:rsidR="00336AFD" w:rsidRDefault="00336AFD" w:rsidP="001B233A">
      <w:pPr>
        <w:ind w:leftChars="135" w:left="283"/>
        <w:rPr>
          <w:rFonts w:cstheme="majorHAnsi"/>
          <w:b/>
          <w:szCs w:val="21"/>
        </w:rPr>
      </w:pPr>
      <w:r>
        <w:rPr>
          <w:rFonts w:cstheme="majorHAnsi"/>
          <w:b/>
          <w:szCs w:val="21"/>
        </w:rPr>
        <w:tab/>
      </w:r>
      <w:r>
        <w:rPr>
          <w:rFonts w:cstheme="majorHAnsi"/>
          <w:b/>
          <w:szCs w:val="21"/>
        </w:rPr>
        <w:tab/>
      </w:r>
      <w:r>
        <w:rPr>
          <w:rFonts w:cstheme="majorHAnsi" w:hint="eastAsia"/>
          <w:b/>
          <w:szCs w:val="21"/>
        </w:rPr>
        <w:t xml:space="preserve">　　　</w:t>
      </w:r>
      <w:r>
        <w:rPr>
          <w:rFonts w:cstheme="majorHAnsi" w:hint="eastAsia"/>
          <w:b/>
          <w:szCs w:val="21"/>
        </w:rPr>
        <w:t>Vietnam Time</w:t>
      </w:r>
    </w:p>
    <w:p w:rsidR="00907C4D" w:rsidRPr="001A741C" w:rsidRDefault="00907C4D" w:rsidP="001B233A">
      <w:pPr>
        <w:ind w:leftChars="135" w:left="283"/>
        <w:rPr>
          <w:rFonts w:cstheme="majorHAnsi"/>
          <w:b/>
          <w:szCs w:val="21"/>
        </w:rPr>
      </w:pPr>
      <w:r w:rsidRPr="001A741C">
        <w:rPr>
          <w:rFonts w:cstheme="majorHAnsi"/>
          <w:b/>
          <w:szCs w:val="21"/>
        </w:rPr>
        <w:t xml:space="preserve">Opening </w:t>
      </w:r>
      <w:r w:rsidR="00AE4871" w:rsidRPr="001A741C">
        <w:rPr>
          <w:rFonts w:cstheme="majorHAnsi"/>
          <w:b/>
          <w:szCs w:val="21"/>
        </w:rPr>
        <w:t>Remarks:</w:t>
      </w:r>
      <w:r w:rsidRPr="001A741C">
        <w:rPr>
          <w:rFonts w:cstheme="majorHAnsi"/>
          <w:b/>
          <w:szCs w:val="21"/>
        </w:rPr>
        <w:t xml:space="preserve"> </w:t>
      </w:r>
      <w:r w:rsidRPr="001A741C">
        <w:rPr>
          <w:rFonts w:cstheme="majorHAnsi"/>
          <w:b/>
          <w:szCs w:val="21"/>
        </w:rPr>
        <w:tab/>
      </w:r>
      <w:r w:rsidR="001B233A" w:rsidRPr="001A741C">
        <w:rPr>
          <w:rFonts w:cstheme="majorHAnsi"/>
          <w:b/>
          <w:szCs w:val="21"/>
        </w:rPr>
        <w:t xml:space="preserve">9:00 </w:t>
      </w:r>
      <w:r w:rsidR="008D17E6" w:rsidRPr="001A741C">
        <w:rPr>
          <w:rFonts w:cstheme="majorHAnsi"/>
          <w:b/>
          <w:szCs w:val="21"/>
        </w:rPr>
        <w:t>-</w:t>
      </w:r>
      <w:r w:rsidR="001B233A" w:rsidRPr="001A741C">
        <w:rPr>
          <w:rFonts w:cstheme="majorHAnsi"/>
          <w:b/>
          <w:szCs w:val="21"/>
        </w:rPr>
        <w:t xml:space="preserve"> 9:05</w:t>
      </w:r>
      <w:r w:rsidR="001B233A" w:rsidRPr="001A741C">
        <w:rPr>
          <w:rFonts w:cstheme="majorHAnsi"/>
          <w:b/>
          <w:szCs w:val="21"/>
        </w:rPr>
        <w:tab/>
        <w:t xml:space="preserve">10:00 </w:t>
      </w:r>
      <w:r w:rsidR="008D17E6" w:rsidRPr="001A741C">
        <w:rPr>
          <w:rFonts w:cstheme="majorHAnsi"/>
          <w:b/>
          <w:szCs w:val="21"/>
        </w:rPr>
        <w:t>-</w:t>
      </w:r>
      <w:r w:rsidR="001B233A" w:rsidRPr="001A741C">
        <w:rPr>
          <w:rFonts w:cstheme="majorHAnsi"/>
          <w:b/>
          <w:szCs w:val="21"/>
        </w:rPr>
        <w:t>10:05</w:t>
      </w:r>
      <w:r w:rsidR="001B233A" w:rsidRPr="001A741C">
        <w:rPr>
          <w:rFonts w:cstheme="majorHAnsi"/>
          <w:b/>
          <w:szCs w:val="21"/>
        </w:rPr>
        <w:tab/>
        <w:t xml:space="preserve">  </w:t>
      </w:r>
      <w:r w:rsidRPr="001A741C">
        <w:rPr>
          <w:rFonts w:cstheme="majorHAnsi"/>
          <w:b/>
          <w:szCs w:val="21"/>
        </w:rPr>
        <w:t>11:</w:t>
      </w:r>
      <w:r w:rsidR="008D17E6" w:rsidRPr="001A741C">
        <w:rPr>
          <w:rFonts w:cstheme="majorHAnsi"/>
          <w:b/>
          <w:szCs w:val="21"/>
        </w:rPr>
        <w:t>0</w:t>
      </w:r>
      <w:r w:rsidRPr="001A741C">
        <w:rPr>
          <w:rFonts w:cstheme="majorHAnsi"/>
          <w:b/>
          <w:szCs w:val="21"/>
        </w:rPr>
        <w:t xml:space="preserve">0 </w:t>
      </w:r>
      <w:r w:rsidR="00FD64C5" w:rsidRPr="001A741C">
        <w:rPr>
          <w:rFonts w:cstheme="majorHAnsi"/>
          <w:b/>
          <w:szCs w:val="21"/>
        </w:rPr>
        <w:t>-</w:t>
      </w:r>
      <w:r w:rsidRPr="001A741C">
        <w:rPr>
          <w:rFonts w:cstheme="majorHAnsi"/>
          <w:b/>
          <w:szCs w:val="21"/>
        </w:rPr>
        <w:t xml:space="preserve"> 11:</w:t>
      </w:r>
      <w:r w:rsidR="008D17E6" w:rsidRPr="001A741C">
        <w:rPr>
          <w:rFonts w:cstheme="majorHAnsi"/>
          <w:b/>
          <w:szCs w:val="21"/>
        </w:rPr>
        <w:t>0</w:t>
      </w:r>
      <w:r w:rsidRPr="001A741C">
        <w:rPr>
          <w:rFonts w:cstheme="majorHAnsi"/>
          <w:b/>
          <w:szCs w:val="21"/>
        </w:rPr>
        <w:t>5</w:t>
      </w:r>
    </w:p>
    <w:p w:rsidR="00B441D1" w:rsidRPr="001A741C" w:rsidRDefault="00AE4871" w:rsidP="001B233A">
      <w:pPr>
        <w:pStyle w:val="af0"/>
        <w:ind w:leftChars="0" w:left="284"/>
        <w:rPr>
          <w:rFonts w:cstheme="majorHAnsi"/>
          <w:b/>
          <w:szCs w:val="21"/>
        </w:rPr>
      </w:pPr>
      <w:r w:rsidRPr="001A741C">
        <w:rPr>
          <w:rFonts w:cstheme="majorHAnsi"/>
          <w:b/>
          <w:szCs w:val="21"/>
        </w:rPr>
        <w:t>Lecture:</w:t>
      </w:r>
      <w:r w:rsidR="00092F86" w:rsidRPr="001A741C">
        <w:rPr>
          <w:rFonts w:cstheme="majorHAnsi"/>
          <w:b/>
          <w:szCs w:val="21"/>
        </w:rPr>
        <w:t xml:space="preserve"> </w:t>
      </w:r>
      <w:r w:rsidR="00907C4D" w:rsidRPr="001A741C">
        <w:rPr>
          <w:rFonts w:cstheme="majorHAnsi"/>
          <w:b/>
          <w:szCs w:val="21"/>
        </w:rPr>
        <w:tab/>
      </w:r>
      <w:r w:rsidR="00907C4D" w:rsidRPr="001A741C">
        <w:rPr>
          <w:rFonts w:cstheme="majorHAnsi"/>
          <w:b/>
          <w:szCs w:val="21"/>
        </w:rPr>
        <w:tab/>
      </w:r>
      <w:r w:rsidR="001B233A" w:rsidRPr="001A741C">
        <w:rPr>
          <w:rFonts w:cstheme="majorHAnsi"/>
          <w:b/>
          <w:szCs w:val="21"/>
        </w:rPr>
        <w:t xml:space="preserve">9:05 </w:t>
      </w:r>
      <w:r w:rsidR="008D17E6" w:rsidRPr="001A741C">
        <w:rPr>
          <w:rFonts w:cstheme="majorHAnsi"/>
          <w:b/>
          <w:szCs w:val="21"/>
        </w:rPr>
        <w:t>- 10:</w:t>
      </w:r>
      <w:r w:rsidR="00A858AA">
        <w:rPr>
          <w:rFonts w:cstheme="majorHAnsi"/>
          <w:b/>
          <w:szCs w:val="21"/>
        </w:rPr>
        <w:t>30</w:t>
      </w:r>
      <w:r w:rsidR="008D17E6" w:rsidRPr="001A741C">
        <w:rPr>
          <w:rFonts w:cstheme="majorHAnsi"/>
          <w:b/>
          <w:szCs w:val="21"/>
        </w:rPr>
        <w:tab/>
        <w:t>10:05 - 11:</w:t>
      </w:r>
      <w:r w:rsidR="00A858AA">
        <w:rPr>
          <w:rFonts w:cstheme="majorHAnsi"/>
          <w:b/>
          <w:szCs w:val="21"/>
        </w:rPr>
        <w:t>30</w:t>
      </w:r>
      <w:r w:rsidR="001B233A" w:rsidRPr="001A741C">
        <w:rPr>
          <w:rFonts w:cstheme="majorHAnsi"/>
          <w:b/>
          <w:szCs w:val="21"/>
        </w:rPr>
        <w:tab/>
      </w:r>
      <w:r w:rsidR="008D17E6" w:rsidRPr="001A741C">
        <w:rPr>
          <w:rFonts w:cstheme="majorHAnsi"/>
          <w:b/>
          <w:szCs w:val="21"/>
        </w:rPr>
        <w:t xml:space="preserve">  </w:t>
      </w:r>
      <w:r w:rsidR="00B441D1" w:rsidRPr="001A741C">
        <w:rPr>
          <w:rFonts w:cstheme="majorHAnsi"/>
          <w:b/>
          <w:szCs w:val="21"/>
        </w:rPr>
        <w:t>11:</w:t>
      </w:r>
      <w:r w:rsidR="008D17E6" w:rsidRPr="001A741C">
        <w:rPr>
          <w:rFonts w:cstheme="majorHAnsi"/>
          <w:b/>
          <w:szCs w:val="21"/>
        </w:rPr>
        <w:t>0</w:t>
      </w:r>
      <w:r w:rsidR="00907C4D" w:rsidRPr="001A741C">
        <w:rPr>
          <w:rFonts w:cstheme="majorHAnsi"/>
          <w:b/>
          <w:szCs w:val="21"/>
        </w:rPr>
        <w:t>5</w:t>
      </w:r>
      <w:r w:rsidR="00B441D1" w:rsidRPr="001A741C">
        <w:rPr>
          <w:rFonts w:cstheme="majorHAnsi"/>
          <w:b/>
          <w:szCs w:val="21"/>
        </w:rPr>
        <w:t xml:space="preserve"> </w:t>
      </w:r>
      <w:r w:rsidR="00FD64C5" w:rsidRPr="001A741C">
        <w:rPr>
          <w:rFonts w:cstheme="majorHAnsi"/>
          <w:b/>
          <w:szCs w:val="21"/>
        </w:rPr>
        <w:t>-</w:t>
      </w:r>
      <w:r w:rsidR="00B441D1" w:rsidRPr="001A741C">
        <w:rPr>
          <w:rFonts w:cstheme="majorHAnsi"/>
          <w:b/>
          <w:szCs w:val="21"/>
        </w:rPr>
        <w:t xml:space="preserve"> 1</w:t>
      </w:r>
      <w:r w:rsidR="00092F86" w:rsidRPr="001A741C">
        <w:rPr>
          <w:rFonts w:cstheme="majorHAnsi"/>
          <w:b/>
          <w:szCs w:val="21"/>
        </w:rPr>
        <w:t>2</w:t>
      </w:r>
      <w:r w:rsidR="00B441D1" w:rsidRPr="001A741C">
        <w:rPr>
          <w:rFonts w:cstheme="majorHAnsi"/>
          <w:b/>
          <w:szCs w:val="21"/>
        </w:rPr>
        <w:t>:</w:t>
      </w:r>
      <w:r w:rsidR="00A858AA">
        <w:rPr>
          <w:rFonts w:cstheme="majorHAnsi"/>
          <w:b/>
          <w:szCs w:val="21"/>
        </w:rPr>
        <w:t>30</w:t>
      </w:r>
    </w:p>
    <w:p w:rsidR="00281787" w:rsidRPr="00281787" w:rsidRDefault="00092F86" w:rsidP="009810F0">
      <w:pPr>
        <w:pStyle w:val="af0"/>
        <w:ind w:leftChars="0" w:left="284"/>
        <w:rPr>
          <w:rFonts w:cstheme="majorHAnsi"/>
          <w:b/>
          <w:szCs w:val="21"/>
        </w:rPr>
      </w:pPr>
      <w:r w:rsidRPr="001A741C">
        <w:rPr>
          <w:rFonts w:cstheme="majorHAnsi"/>
          <w:b/>
          <w:szCs w:val="21"/>
        </w:rPr>
        <w:t xml:space="preserve">Q&amp;A </w:t>
      </w:r>
      <w:r w:rsidR="00AE4871" w:rsidRPr="001A741C">
        <w:rPr>
          <w:rFonts w:cstheme="majorHAnsi"/>
          <w:b/>
          <w:szCs w:val="21"/>
        </w:rPr>
        <w:t>Session:</w:t>
      </w:r>
      <w:r w:rsidRPr="001A741C">
        <w:rPr>
          <w:rFonts w:cstheme="majorHAnsi"/>
          <w:b/>
          <w:szCs w:val="21"/>
        </w:rPr>
        <w:t xml:space="preserve"> </w:t>
      </w:r>
      <w:r w:rsidR="00907C4D" w:rsidRPr="001A741C">
        <w:rPr>
          <w:rFonts w:cstheme="majorHAnsi"/>
          <w:b/>
          <w:szCs w:val="21"/>
        </w:rPr>
        <w:tab/>
      </w:r>
      <w:r w:rsidR="008D17E6" w:rsidRPr="001A741C">
        <w:rPr>
          <w:rFonts w:cstheme="majorHAnsi"/>
          <w:b/>
          <w:szCs w:val="21"/>
        </w:rPr>
        <w:t>10:</w:t>
      </w:r>
      <w:r w:rsidR="00A858AA">
        <w:rPr>
          <w:rFonts w:cstheme="majorHAnsi"/>
          <w:b/>
          <w:szCs w:val="21"/>
        </w:rPr>
        <w:t>30</w:t>
      </w:r>
      <w:r w:rsidR="008D17E6" w:rsidRPr="001A741C">
        <w:rPr>
          <w:rFonts w:cstheme="majorHAnsi"/>
          <w:b/>
          <w:szCs w:val="21"/>
        </w:rPr>
        <w:t xml:space="preserve"> - 1</w:t>
      </w:r>
      <w:r w:rsidR="00A858AA">
        <w:rPr>
          <w:rFonts w:cstheme="majorHAnsi"/>
          <w:b/>
          <w:szCs w:val="21"/>
        </w:rPr>
        <w:t>1</w:t>
      </w:r>
      <w:r w:rsidR="008D17E6" w:rsidRPr="001A741C">
        <w:rPr>
          <w:rFonts w:cstheme="majorHAnsi"/>
          <w:b/>
          <w:szCs w:val="21"/>
        </w:rPr>
        <w:t>:</w:t>
      </w:r>
      <w:r w:rsidR="00A858AA">
        <w:rPr>
          <w:rFonts w:cstheme="majorHAnsi"/>
          <w:b/>
          <w:szCs w:val="21"/>
        </w:rPr>
        <w:t>0</w:t>
      </w:r>
      <w:r w:rsidR="008D17E6" w:rsidRPr="001A741C">
        <w:rPr>
          <w:rFonts w:cstheme="majorHAnsi"/>
          <w:b/>
          <w:szCs w:val="21"/>
        </w:rPr>
        <w:t>0</w:t>
      </w:r>
      <w:r w:rsidR="001B233A" w:rsidRPr="001A741C">
        <w:rPr>
          <w:rFonts w:cstheme="majorHAnsi"/>
          <w:b/>
          <w:szCs w:val="21"/>
        </w:rPr>
        <w:tab/>
      </w:r>
      <w:r w:rsidR="008D17E6" w:rsidRPr="001A741C">
        <w:rPr>
          <w:rFonts w:cstheme="majorHAnsi"/>
          <w:b/>
          <w:szCs w:val="21"/>
        </w:rPr>
        <w:t>11:</w:t>
      </w:r>
      <w:r w:rsidR="00E53CE7">
        <w:rPr>
          <w:rFonts w:cstheme="majorHAnsi"/>
          <w:b/>
          <w:szCs w:val="21"/>
        </w:rPr>
        <w:t>30</w:t>
      </w:r>
      <w:r w:rsidR="008D17E6" w:rsidRPr="001A741C">
        <w:rPr>
          <w:rFonts w:cstheme="majorHAnsi"/>
          <w:b/>
          <w:szCs w:val="21"/>
        </w:rPr>
        <w:t xml:space="preserve"> - 1</w:t>
      </w:r>
      <w:r w:rsidR="00E53CE7">
        <w:rPr>
          <w:rFonts w:cstheme="majorHAnsi"/>
          <w:b/>
          <w:szCs w:val="21"/>
        </w:rPr>
        <w:t>2</w:t>
      </w:r>
      <w:r w:rsidR="008D17E6" w:rsidRPr="001A741C">
        <w:rPr>
          <w:rFonts w:cstheme="majorHAnsi"/>
          <w:b/>
          <w:szCs w:val="21"/>
        </w:rPr>
        <w:t>:</w:t>
      </w:r>
      <w:r w:rsidR="00E53CE7">
        <w:rPr>
          <w:rFonts w:cstheme="majorHAnsi"/>
          <w:b/>
          <w:szCs w:val="21"/>
        </w:rPr>
        <w:t>0</w:t>
      </w:r>
      <w:r w:rsidR="008D17E6" w:rsidRPr="001A741C">
        <w:rPr>
          <w:rFonts w:cstheme="majorHAnsi"/>
          <w:b/>
          <w:szCs w:val="21"/>
        </w:rPr>
        <w:t>0</w:t>
      </w:r>
      <w:r w:rsidR="001B233A" w:rsidRPr="001A741C">
        <w:rPr>
          <w:rFonts w:cstheme="majorHAnsi"/>
          <w:b/>
          <w:szCs w:val="21"/>
        </w:rPr>
        <w:tab/>
      </w:r>
      <w:r w:rsidR="008D17E6" w:rsidRPr="001A741C">
        <w:rPr>
          <w:rFonts w:cstheme="majorHAnsi"/>
          <w:b/>
          <w:szCs w:val="21"/>
        </w:rPr>
        <w:t xml:space="preserve">  </w:t>
      </w:r>
      <w:r w:rsidRPr="001A741C">
        <w:rPr>
          <w:rFonts w:cstheme="majorHAnsi"/>
          <w:b/>
          <w:szCs w:val="21"/>
        </w:rPr>
        <w:t>12:</w:t>
      </w:r>
      <w:r w:rsidR="00E53CE7">
        <w:rPr>
          <w:rFonts w:cstheme="majorHAnsi"/>
          <w:b/>
          <w:szCs w:val="21"/>
        </w:rPr>
        <w:t>30</w:t>
      </w:r>
      <w:r w:rsidRPr="001A741C">
        <w:rPr>
          <w:rFonts w:cstheme="majorHAnsi"/>
          <w:b/>
          <w:szCs w:val="21"/>
        </w:rPr>
        <w:t xml:space="preserve"> - 1</w:t>
      </w:r>
      <w:r w:rsidR="00E53CE7">
        <w:rPr>
          <w:rFonts w:cstheme="majorHAnsi"/>
          <w:b/>
          <w:szCs w:val="21"/>
        </w:rPr>
        <w:t>3</w:t>
      </w:r>
      <w:r w:rsidRPr="001A741C">
        <w:rPr>
          <w:rFonts w:cstheme="majorHAnsi"/>
          <w:b/>
          <w:szCs w:val="21"/>
        </w:rPr>
        <w:t>:</w:t>
      </w:r>
      <w:r w:rsidR="00E53CE7">
        <w:rPr>
          <w:rFonts w:cstheme="majorHAnsi"/>
          <w:b/>
          <w:szCs w:val="21"/>
        </w:rPr>
        <w:t>0</w:t>
      </w:r>
      <w:r w:rsidRPr="001A741C">
        <w:rPr>
          <w:rFonts w:cstheme="majorHAnsi"/>
          <w:b/>
          <w:szCs w:val="21"/>
        </w:rPr>
        <w:t>0</w:t>
      </w:r>
    </w:p>
    <w:p w:rsidR="008D17E6" w:rsidRPr="001A741C" w:rsidRDefault="008D17E6" w:rsidP="008D17E6">
      <w:pPr>
        <w:rPr>
          <w:rFonts w:cstheme="majorHAnsi"/>
          <w:b/>
          <w:szCs w:val="21"/>
        </w:rPr>
      </w:pPr>
    </w:p>
    <w:p w:rsidR="0082611E" w:rsidRPr="000B2940" w:rsidRDefault="000B2940">
      <w:pPr>
        <w:widowControl/>
        <w:jc w:val="left"/>
        <w:rPr>
          <w:rFonts w:eastAsia="游ゴシック"/>
          <w:b/>
        </w:rPr>
      </w:pPr>
      <w:r w:rsidRPr="00AE4871">
        <w:rPr>
          <w:rFonts w:eastAsia="游ゴシック"/>
          <w:b/>
        </w:rPr>
        <w:t xml:space="preserve">Curriculum Vitae of </w:t>
      </w:r>
      <w:r>
        <w:rPr>
          <w:rFonts w:eastAsia="游ゴシック"/>
          <w:b/>
        </w:rPr>
        <w:t>Lecture</w:t>
      </w:r>
      <w:r w:rsidR="00EC78FD">
        <w:rPr>
          <w:rFonts w:eastAsia="游ゴシック" w:hint="eastAsia"/>
          <w:b/>
        </w:rPr>
        <w:t>r</w:t>
      </w:r>
      <w:r>
        <w:rPr>
          <w:rFonts w:eastAsia="游ゴシック"/>
          <w:b/>
        </w:rPr>
        <w:t>s</w:t>
      </w:r>
      <w:r>
        <w:rPr>
          <w:rFonts w:eastAsia="游ゴシック" w:hint="eastAsia"/>
          <w:b/>
        </w:rPr>
        <w:t>:</w:t>
      </w:r>
    </w:p>
    <w:p w:rsidR="00A87EA5" w:rsidRPr="00AE4871" w:rsidRDefault="0082611E" w:rsidP="00A87EA5">
      <w:pPr>
        <w:rPr>
          <w:rFonts w:eastAsia="游ゴシック"/>
          <w:b/>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818A9BF" wp14:editId="4534EC89">
                <wp:simplePos x="0" y="0"/>
                <wp:positionH relativeFrom="margin">
                  <wp:posOffset>-209550</wp:posOffset>
                </wp:positionH>
                <wp:positionV relativeFrom="paragraph">
                  <wp:posOffset>238125</wp:posOffset>
                </wp:positionV>
                <wp:extent cx="5553075" cy="19050"/>
                <wp:effectExtent l="0" t="0" r="28575" b="19050"/>
                <wp:wrapNone/>
                <wp:docPr id="6" name="直線コネクタ 6"/>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15FC79" id="直線コネクタ 6"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8.75pt" to="420.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uE3AEAAGwDAAAOAAAAZHJzL2Uyb0RvYy54bWysU82O0zAQviPxDpbvNOlCyhI1XYmtygVB&#10;JVjuU8dOLPlPtmnaaznzAvAQHEDiyMP0sK+xYzdbLXBDXCyPZ/LNfN98mV/ttCJb7oO0pqHTSUkJ&#10;N8y20nQNvXm/enJJSYhgWlDW8IbueaBXi8eP5oOr+YXtrWq5JwhiQj24hvYxurooAuu5hjCxjhtM&#10;Cus1RAx9V7QeBkTXqrgoy1kxWN86bxkPAV+XpyRdZHwhOItvhQg8EtVQnC3m0+dzk85iMYe68+B6&#10;ycYx4B+m0CANNj1DLSEC+ejlX1BaMm+DFXHCrC6sEJLxzAHZTMs/2LzrwfHMBcUJ7ixT+H+w7M12&#10;7YlsGzqjxIDGFd1+/XH788vx8P346fPx8O14+EVmSafBhRrLr83aj1Fwa59I74TXRCjpPqAFsgxI&#10;jOyyyvuzynwXCcPHqqqels8rShjmpi/KKm+hOMEkOOdDfMWtJunSUCVNEgFq2L4OEVtj6X1JejZ2&#10;JZXKi1SGDPeYhAH6SSiI2Ek7ZBhMRwmoDo3Kos+QwSrZps8TUPDd5lp5sgU0y7PV5fTlMvHGdr+V&#10;pd5LCP2pLqfGMmUSDM+2G0dNop1kSreNbfdZvSJFuNKMPtoveeZhjPeHP8niDgAA//8DAFBLAwQU&#10;AAYACAAAACEAgPeFiOAAAAAJAQAADwAAAGRycy9kb3ducmV2LnhtbEyPMU/DMBCFdyT+g3VILKh1&#10;SlpahVwqQGJgYKBh6OjEbhISnyPbbcK/55hge6f39O57+X62g7gYHzpHCKtlAsJQ7XRHDcJn+brY&#10;gQhRkVaDI4PwbQLsi+urXGXaTfRhLofYCC6hkCmENsYxkzLUrbEqLN1oiL2T81ZFPn0jtVcTl9tB&#10;3ifJg7SqI/7QqtG8tKbuD2eL0I9v07F6t/6r39r6+c6Vp/5YIt7ezE+PIKKZ418YfvEZHQpmqtyZ&#10;dBADwiJNeUtESLcbEBzYrVcsKoR1sgFZ5PL/guIHAAD//wMAUEsBAi0AFAAGAAgAAAAhALaDOJL+&#10;AAAA4QEAABMAAAAAAAAAAAAAAAAAAAAAAFtDb250ZW50X1R5cGVzXS54bWxQSwECLQAUAAYACAAA&#10;ACEAOP0h/9YAAACUAQAACwAAAAAAAAAAAAAAAAAvAQAAX3JlbHMvLnJlbHNQSwECLQAUAAYACAAA&#10;ACEAkCZLhNwBAABsAwAADgAAAAAAAAAAAAAAAAAuAgAAZHJzL2Uyb0RvYy54bWxQSwECLQAUAAYA&#10;CAAAACEAgPeFiOAAAAAJAQAADwAAAAAAAAAAAAAAAAA2BAAAZHJzL2Rvd25yZXYueG1sUEsFBgAA&#10;AAAEAAQA8wAAAEMFAAAAAA==&#10;" strokecolor="#4f81bd" strokeweight="1.5pt">
                <w10:wrap anchorx="margin"/>
              </v:line>
            </w:pict>
          </mc:Fallback>
        </mc:AlternateContent>
      </w:r>
      <w:r w:rsidR="00A87EA5" w:rsidRPr="00AE4871">
        <w:rPr>
          <w:rFonts w:eastAsia="游ゴシック"/>
          <w:b/>
        </w:rPr>
        <w:t xml:space="preserve">Prof. Dr. </w:t>
      </w:r>
      <w:r w:rsidR="009810F0">
        <w:rPr>
          <w:rFonts w:eastAsia="游ゴシック"/>
          <w:b/>
        </w:rPr>
        <w:t>Akira</w:t>
      </w:r>
      <w:r w:rsidR="00A87EA5" w:rsidRPr="00AE4871">
        <w:rPr>
          <w:rFonts w:eastAsia="游ゴシック"/>
          <w:b/>
        </w:rPr>
        <w:t xml:space="preserve"> </w:t>
      </w:r>
      <w:r w:rsidR="009810F0">
        <w:rPr>
          <w:rFonts w:eastAsia="游ゴシック"/>
          <w:b/>
        </w:rPr>
        <w:t>Omoto</w:t>
      </w:r>
    </w:p>
    <w:p w:rsidR="00203015" w:rsidRDefault="003548F9" w:rsidP="00203015">
      <w:pPr>
        <w:widowControl/>
        <w:autoSpaceDE w:val="0"/>
        <w:autoSpaceDN w:val="0"/>
        <w:adjustRightInd w:val="0"/>
        <w:jc w:val="left"/>
        <w:rPr>
          <w:rFonts w:ascii="Century" w:hAnsi="Century" w:cs="Arial"/>
          <w:sz w:val="28"/>
          <w:szCs w:val="28"/>
        </w:rPr>
      </w:pPr>
      <w:r w:rsidRPr="003548F9">
        <w:rPr>
          <w:rFonts w:ascii="Century" w:hAnsi="Century" w:cs="Arial"/>
          <w:noProof/>
          <w:sz w:val="28"/>
          <w:szCs w:val="28"/>
        </w:rPr>
        <w:drawing>
          <wp:inline distT="0" distB="0" distL="0" distR="0">
            <wp:extent cx="1046448" cy="1190625"/>
            <wp:effectExtent l="0" t="0" r="1905" b="0"/>
            <wp:docPr id="5" name="図 5" descr="\\D-ATOM-LIB2\disk1\H30年度\第1分科会（TV遠隔講義）\H30国外向け（海外）TVセミナー\尾本先生\Prof.Om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M-LIB2\disk1\H30年度\第1分科会（TV遠隔講義）\H30国外向け（海外）TVセミナー\尾本先生\Prof.Om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958" cy="1199170"/>
                    </a:xfrm>
                    <a:prstGeom prst="rect">
                      <a:avLst/>
                    </a:prstGeom>
                    <a:noFill/>
                    <a:ln>
                      <a:noFill/>
                    </a:ln>
                  </pic:spPr>
                </pic:pic>
              </a:graphicData>
            </a:graphic>
          </wp:inline>
        </w:drawing>
      </w:r>
      <w:r w:rsidR="00AB2903">
        <w:rPr>
          <w:rFonts w:ascii="Century" w:hAnsi="Century" w:cs="Arial"/>
          <w:sz w:val="28"/>
          <w:szCs w:val="28"/>
        </w:rPr>
        <w:t xml:space="preserve"> </w:t>
      </w:r>
      <w:r w:rsidR="00203015">
        <w:rPr>
          <w:rFonts w:ascii="Century" w:hAnsi="Century" w:cs="Arial"/>
          <w:sz w:val="28"/>
          <w:szCs w:val="28"/>
        </w:rPr>
        <w:t xml:space="preserve"> </w:t>
      </w:r>
    </w:p>
    <w:p w:rsidR="00AB2903" w:rsidRDefault="00203015" w:rsidP="00203015">
      <w:pPr>
        <w:widowControl/>
        <w:autoSpaceDE w:val="0"/>
        <w:autoSpaceDN w:val="0"/>
        <w:adjustRightInd w:val="0"/>
        <w:jc w:val="left"/>
        <w:rPr>
          <w:rFonts w:ascii="Century" w:hAnsi="Century"/>
          <w:szCs w:val="21"/>
        </w:rPr>
      </w:pPr>
      <w:r w:rsidRPr="009810F0">
        <w:rPr>
          <w:rFonts w:ascii="Century" w:hAnsi="Century"/>
          <w:szCs w:val="21"/>
        </w:rPr>
        <w:t>Project Professor</w:t>
      </w:r>
      <w:r>
        <w:rPr>
          <w:rFonts w:ascii="Century" w:hAnsi="Century"/>
          <w:szCs w:val="21"/>
        </w:rPr>
        <w:t>,</w:t>
      </w:r>
      <w:r w:rsidRPr="009810F0">
        <w:rPr>
          <w:rFonts w:ascii="Century" w:hAnsi="Century"/>
          <w:szCs w:val="21"/>
        </w:rPr>
        <w:t xml:space="preserve"> </w:t>
      </w:r>
      <w:r w:rsidRPr="009810F0">
        <w:rPr>
          <w:rFonts w:ascii="Century" w:hAnsi="Century"/>
          <w:szCs w:val="21"/>
        </w:rPr>
        <w:t>Tokyo Institute of Technology</w:t>
      </w:r>
    </w:p>
    <w:p w:rsidR="00203015" w:rsidRPr="00203015" w:rsidRDefault="00203015" w:rsidP="00203015">
      <w:pPr>
        <w:widowControl/>
        <w:autoSpaceDE w:val="0"/>
        <w:autoSpaceDN w:val="0"/>
        <w:adjustRightInd w:val="0"/>
        <w:jc w:val="left"/>
        <w:rPr>
          <w:rFonts w:ascii="Century" w:hAnsi="Century"/>
          <w:szCs w:val="21"/>
        </w:rPr>
      </w:pPr>
    </w:p>
    <w:p w:rsidR="009810F0" w:rsidRPr="00AB2903" w:rsidRDefault="009810F0" w:rsidP="00AB2903">
      <w:pPr>
        <w:pStyle w:val="af5"/>
        <w:rPr>
          <w:rFonts w:ascii="Century" w:hAnsi="Century" w:cs="Arial"/>
          <w:sz w:val="21"/>
          <w:szCs w:val="21"/>
        </w:rPr>
      </w:pPr>
      <w:r w:rsidRPr="009810F0">
        <w:rPr>
          <w:rFonts w:ascii="Century" w:hAnsi="Century"/>
          <w:sz w:val="21"/>
          <w:szCs w:val="21"/>
        </w:rPr>
        <w:t>Background: Nuclear engineer by education &amp; training</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 xml:space="preserve">Graduated from Department of Nuclear Engineering, University of Tokyo </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Dr. of Engineering from University of Tokyo</w:t>
      </w:r>
    </w:p>
    <w:p w:rsidR="009810F0" w:rsidRPr="009810F0" w:rsidRDefault="009810F0" w:rsidP="009810F0">
      <w:pPr>
        <w:autoSpaceDE w:val="0"/>
        <w:autoSpaceDN w:val="0"/>
        <w:adjustRightInd w:val="0"/>
        <w:ind w:left="1440"/>
        <w:rPr>
          <w:rFonts w:ascii="Century" w:hAnsi="Century"/>
          <w:szCs w:val="21"/>
        </w:rPr>
      </w:pPr>
    </w:p>
    <w:p w:rsidR="009810F0" w:rsidRPr="009810F0" w:rsidRDefault="009810F0" w:rsidP="009810F0">
      <w:pPr>
        <w:autoSpaceDE w:val="0"/>
        <w:autoSpaceDN w:val="0"/>
        <w:adjustRightInd w:val="0"/>
        <w:ind w:leftChars="17" w:left="36"/>
        <w:rPr>
          <w:rFonts w:ascii="Century" w:hAnsi="Century"/>
          <w:szCs w:val="21"/>
        </w:rPr>
      </w:pPr>
      <w:r w:rsidRPr="009810F0">
        <w:rPr>
          <w:rFonts w:ascii="Century" w:hAnsi="Century"/>
          <w:szCs w:val="21"/>
        </w:rPr>
        <w:t>Area of interest</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Risk Management</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Nuclear Energy Policy</w:t>
      </w:r>
    </w:p>
    <w:p w:rsidR="009810F0" w:rsidRPr="009810F0" w:rsidRDefault="009810F0" w:rsidP="009810F0">
      <w:pPr>
        <w:autoSpaceDE w:val="0"/>
        <w:autoSpaceDN w:val="0"/>
        <w:adjustRightInd w:val="0"/>
        <w:ind w:left="1440"/>
        <w:rPr>
          <w:rFonts w:ascii="Century" w:hAnsi="Century"/>
          <w:szCs w:val="21"/>
        </w:rPr>
      </w:pPr>
    </w:p>
    <w:p w:rsidR="009810F0" w:rsidRPr="009810F0" w:rsidRDefault="009810F0" w:rsidP="009810F0">
      <w:pPr>
        <w:autoSpaceDE w:val="0"/>
        <w:autoSpaceDN w:val="0"/>
        <w:adjustRightInd w:val="0"/>
        <w:rPr>
          <w:rFonts w:ascii="Century" w:hAnsi="Century"/>
          <w:szCs w:val="21"/>
        </w:rPr>
      </w:pPr>
      <w:r w:rsidRPr="009810F0">
        <w:rPr>
          <w:rFonts w:ascii="Century" w:hAnsi="Century"/>
          <w:szCs w:val="21"/>
        </w:rPr>
        <w:t>Professional carrier</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Nuclear Risk Research Center, CRIEPI (Advisor)</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University of Tokyo (Project Professor)</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Atomic Energy Commission of Japan(Commissioner)</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IAEA (Director, Division of Nuclear Power)</w:t>
      </w:r>
    </w:p>
    <w:p w:rsidR="009810F0" w:rsidRPr="009810F0" w:rsidRDefault="009810F0" w:rsidP="009810F0">
      <w:pPr>
        <w:widowControl/>
        <w:numPr>
          <w:ilvl w:val="1"/>
          <w:numId w:val="3"/>
        </w:numPr>
        <w:autoSpaceDE w:val="0"/>
        <w:autoSpaceDN w:val="0"/>
        <w:adjustRightInd w:val="0"/>
        <w:jc w:val="left"/>
        <w:rPr>
          <w:rFonts w:ascii="Century" w:hAnsi="Century"/>
          <w:szCs w:val="21"/>
        </w:rPr>
      </w:pPr>
      <w:r w:rsidRPr="009810F0">
        <w:rPr>
          <w:rFonts w:ascii="Century" w:hAnsi="Century"/>
          <w:szCs w:val="21"/>
        </w:rPr>
        <w:t>TEPCO (General Manager, Nuclear Engineering Department)</w:t>
      </w:r>
    </w:p>
    <w:p w:rsidR="009810F0" w:rsidRDefault="009810F0" w:rsidP="00877295">
      <w:pPr>
        <w:autoSpaceDE w:val="0"/>
        <w:autoSpaceDN w:val="0"/>
        <w:adjustRightInd w:val="0"/>
        <w:ind w:left="1440"/>
        <w:jc w:val="left"/>
        <w:rPr>
          <w:rFonts w:ascii="Century" w:hAnsi="Century"/>
          <w:szCs w:val="21"/>
        </w:rPr>
      </w:pPr>
      <w:r w:rsidRPr="009810F0">
        <w:rPr>
          <w:rFonts w:ascii="Century" w:hAnsi="Century"/>
          <w:szCs w:val="21"/>
        </w:rPr>
        <w:t>Work at TEPCO involved: Construction project management, Design engineering, Core and Safety, Licensing</w:t>
      </w:r>
    </w:p>
    <w:p w:rsidR="00203015" w:rsidRPr="009810F0" w:rsidRDefault="00203015" w:rsidP="00877295">
      <w:pPr>
        <w:autoSpaceDE w:val="0"/>
        <w:autoSpaceDN w:val="0"/>
        <w:adjustRightInd w:val="0"/>
        <w:ind w:left="1440"/>
        <w:jc w:val="left"/>
        <w:rPr>
          <w:rFonts w:ascii="Century" w:hAnsi="Century" w:hint="eastAsia"/>
          <w:szCs w:val="21"/>
        </w:rPr>
      </w:pPr>
    </w:p>
    <w:p w:rsidR="002A2136" w:rsidRDefault="00AE4871" w:rsidP="00AE4871">
      <w:pPr>
        <w:widowControl/>
        <w:jc w:val="left"/>
        <w:rPr>
          <w:rFonts w:eastAsia="游ゴシック"/>
          <w:b/>
        </w:rPr>
      </w:pPr>
      <w:r w:rsidRPr="00AE4871">
        <w:rPr>
          <w:rFonts w:eastAsia="游ゴシック"/>
          <w:b/>
        </w:rPr>
        <w:t>Prof. Dr.</w:t>
      </w:r>
      <w:r>
        <w:rPr>
          <w:rFonts w:eastAsia="游ゴシック"/>
          <w:b/>
        </w:rPr>
        <w:t xml:space="preserve"> </w:t>
      </w:r>
      <w:r w:rsidR="0082611E" w:rsidRPr="001A741C">
        <w:rPr>
          <w:b/>
          <w:szCs w:val="21"/>
        </w:rPr>
        <w:t>W.F.G. van ROOIJEN</w:t>
      </w:r>
    </w:p>
    <w:p w:rsidR="0082611E" w:rsidRDefault="0082611E" w:rsidP="00AE4871">
      <w:pPr>
        <w:widowControl/>
        <w:jc w:val="left"/>
        <w:rPr>
          <w:rFonts w:cstheme="majorHAnsi"/>
          <w:b/>
          <w:sz w:val="28"/>
          <w:szCs w:val="28"/>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A431587" wp14:editId="2A9DC193">
                <wp:simplePos x="0" y="0"/>
                <wp:positionH relativeFrom="margin">
                  <wp:posOffset>0</wp:posOffset>
                </wp:positionH>
                <wp:positionV relativeFrom="paragraph">
                  <wp:posOffset>-635</wp:posOffset>
                </wp:positionV>
                <wp:extent cx="5553075" cy="19050"/>
                <wp:effectExtent l="0" t="0" r="28575" b="19050"/>
                <wp:wrapNone/>
                <wp:docPr id="4" name="直線コネクタ 4"/>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E0A536" id="直線コネクタ 4"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3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RP3AEAAGwDAAAOAAAAZHJzL2Uyb0RvYy54bWysU82O0zAQviPxDpbvNOnSwBI1XYmtygVB&#10;JVjurmMnlvwnj2naaznzAvAQHEDiyMP0sK+xYzdbLXBDXCyPZ/LNfN98mV/tjCZbEUA529DppKRE&#10;WO5aZbuG3rxfPbmkBCKzLdPOiobuBdCrxeNH88HX4sL1TrciEASxUA++oX2Mvi4K4L0wDCbOC4tJ&#10;6YJhEcPQFW1gA6IbXVyU5bNicKH1wXEBgK/LU5IuMr6Ugse3UoKIRDcUZ4v5DPncpLNYzFndBeZ7&#10;xccx2D9MYZiy2PQMtWSRkY9B/QVlFA8OnIwT7kzhpFRcZA7IZlr+weZdz7zIXFAc8GeZ4P/B8jfb&#10;dSCqbeiMEssMruj264/bn1+Oh+/HT5+Ph2/Hwy8ySzoNHmosv7brMEbg1yGR3slgiNTKf0ALZBmQ&#10;GNlllfdnlcUuEo6PVVU9LZ9XlHDMTV+UVd5CcYJJcD5AfCWcIenSUK1sEoHVbPsaIrbG0vuS9Gzd&#10;SmmdF6ktGe4xCWfoJ6lZxE7GI0OwHSVMd2hUHkOGBKdVmz5PQBC6zbUOZMvQLLPV5fTlMvHGdr+V&#10;pd5LBv2pLqfGMm0TjMi2G0dNop1kSreNa/dZvSJFuNKMPtoveeZhjPeHP8niDgAA//8DAFBLAwQU&#10;AAYACAAAACEAqNLHHNwAAAAEAQAADwAAAGRycy9kb3ducmV2LnhtbEyPMU/DMBSEdyT+g/WQWFDr&#10;tCq0hLxULVIHBgYaho5O/JqExM+R7Tbh32MmGE93uvsu206mF1dyvrWMsJgnIIgrq1uuET6Lw2wD&#10;wgfFWvWWCeGbPGzz25tMpdqO/EHXY6hFLGGfKoQmhCGV0lcNGeXndiCO3tk6o0KUrpbaqTGWm14u&#10;k+RJGtVyXGjUQK8NVd3xYhC64W08le/GfXVrU+0fbHHuTgXi/d20ewERaAp/YfjFj+iQR6bSXlh7&#10;0SPEIwFhtgARzc169QiiRFg+g8wz+R8+/wEAAP//AwBQSwECLQAUAAYACAAAACEAtoM4kv4AAADh&#10;AQAAEwAAAAAAAAAAAAAAAAAAAAAAW0NvbnRlbnRfVHlwZXNdLnhtbFBLAQItABQABgAIAAAAIQA4&#10;/SH/1gAAAJQBAAALAAAAAAAAAAAAAAAAAC8BAABfcmVscy8ucmVsc1BLAQItABQABgAIAAAAIQCv&#10;QqRP3AEAAGwDAAAOAAAAAAAAAAAAAAAAAC4CAABkcnMvZTJvRG9jLnhtbFBLAQItABQABgAIAAAA&#10;IQCo0scc3AAAAAQBAAAPAAAAAAAAAAAAAAAAADYEAABkcnMvZG93bnJldi54bWxQSwUGAAAAAAQA&#10;BADzAAAAPwUAAAAA&#10;" strokecolor="#4f81bd" strokeweight="1.5pt">
                <w10:wrap anchorx="margin"/>
              </v:line>
            </w:pict>
          </mc:Fallback>
        </mc:AlternateContent>
      </w:r>
    </w:p>
    <w:p w:rsidR="0082611E" w:rsidRPr="001A741C" w:rsidRDefault="0082611E" w:rsidP="0082611E">
      <w:pPr>
        <w:rPr>
          <w:szCs w:val="21"/>
        </w:rPr>
      </w:pPr>
      <w:r w:rsidRPr="001A741C">
        <w:rPr>
          <w:noProof/>
          <w:szCs w:val="21"/>
        </w:rPr>
        <w:drawing>
          <wp:inline distT="0" distB="0" distL="0" distR="0" wp14:anchorId="6F032118" wp14:editId="661979BF">
            <wp:extent cx="1038225" cy="1300513"/>
            <wp:effectExtent l="0" t="0" r="0" b="0"/>
            <wp:docPr id="8" name="図 8"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9603" cy="1302239"/>
                    </a:xfrm>
                    <a:prstGeom prst="rect">
                      <a:avLst/>
                    </a:prstGeom>
                    <a:noFill/>
                    <a:ln>
                      <a:noFill/>
                    </a:ln>
                  </pic:spPr>
                </pic:pic>
              </a:graphicData>
            </a:graphic>
          </wp:inline>
        </w:drawing>
      </w:r>
    </w:p>
    <w:p w:rsidR="0082611E" w:rsidRPr="001A741C" w:rsidRDefault="0082611E" w:rsidP="0082611E">
      <w:pPr>
        <w:rPr>
          <w:szCs w:val="21"/>
        </w:rPr>
      </w:pPr>
      <w:r w:rsidRPr="001A741C">
        <w:rPr>
          <w:szCs w:val="21"/>
        </w:rPr>
        <w:t>Associate Professor</w:t>
      </w:r>
      <w:r w:rsidRPr="001A741C">
        <w:rPr>
          <w:szCs w:val="21"/>
        </w:rPr>
        <w:t>，</w:t>
      </w:r>
      <w:r w:rsidRPr="001A741C">
        <w:rPr>
          <w:szCs w:val="21"/>
        </w:rPr>
        <w:t>University of Fukui</w:t>
      </w:r>
    </w:p>
    <w:p w:rsidR="0082611E" w:rsidRPr="001A741C" w:rsidRDefault="0082611E" w:rsidP="0082611E">
      <w:pPr>
        <w:rPr>
          <w:szCs w:val="21"/>
        </w:rPr>
      </w:pPr>
      <w:r w:rsidRPr="001A741C">
        <w:rPr>
          <w:szCs w:val="21"/>
        </w:rPr>
        <w:t xml:space="preserve">The Research Institute of Nuclear Engineering </w:t>
      </w:r>
    </w:p>
    <w:p w:rsidR="0082611E" w:rsidRPr="001A741C" w:rsidRDefault="0082611E" w:rsidP="0082611E">
      <w:pPr>
        <w:rPr>
          <w:szCs w:val="21"/>
        </w:rPr>
      </w:pPr>
    </w:p>
    <w:p w:rsidR="002F722A" w:rsidRPr="002F722A" w:rsidRDefault="002F722A" w:rsidP="002F722A">
      <w:pPr>
        <w:pStyle w:val="af1"/>
        <w:rPr>
          <w:rFonts w:asciiTheme="minorHAnsi" w:hAnsiTheme="minorHAnsi"/>
          <w:sz w:val="21"/>
        </w:rPr>
      </w:pPr>
      <w:r w:rsidRPr="002F722A">
        <w:rPr>
          <w:rFonts w:asciiTheme="minorHAnsi" w:hAnsiTheme="minorHAnsi"/>
          <w:sz w:val="21"/>
        </w:rPr>
        <w:t xml:space="preserve">Willem van </w:t>
      </w:r>
      <w:proofErr w:type="spellStart"/>
      <w:r w:rsidRPr="002F722A">
        <w:rPr>
          <w:rFonts w:asciiTheme="minorHAnsi" w:hAnsiTheme="minorHAnsi"/>
          <w:sz w:val="21"/>
        </w:rPr>
        <w:t>Rooijen</w:t>
      </w:r>
      <w:proofErr w:type="spellEnd"/>
      <w:r w:rsidRPr="002F722A">
        <w:rPr>
          <w:rFonts w:asciiTheme="minorHAnsi" w:hAnsiTheme="minorHAnsi"/>
          <w:sz w:val="21"/>
        </w:rPr>
        <w:t xml:space="preserve"> holds </w:t>
      </w:r>
      <w:proofErr w:type="gramStart"/>
      <w:r w:rsidRPr="002F722A">
        <w:rPr>
          <w:rFonts w:asciiTheme="minorHAnsi" w:hAnsiTheme="minorHAnsi"/>
          <w:sz w:val="21"/>
        </w:rPr>
        <w:t>an</w:t>
      </w:r>
      <w:proofErr w:type="gramEnd"/>
      <w:r w:rsidRPr="002F722A">
        <w:rPr>
          <w:rFonts w:asciiTheme="minorHAnsi" w:hAnsiTheme="minorHAnsi"/>
          <w:sz w:val="21"/>
        </w:rPr>
        <w:t xml:space="preserve"> M.Sc. degree in Applied Physics of Delft University of Technology (The Netherlands), an post-graduate degree in Japanese Business, Language and Culture of Leiden University (The Netherlands), and a Ph.D. in nuclear reactor physics from Delft University of Technology. He has worked as an assistant professor at </w:t>
      </w:r>
      <w:proofErr w:type="spellStart"/>
      <w:r w:rsidRPr="002F722A">
        <w:rPr>
          <w:rFonts w:asciiTheme="minorHAnsi" w:hAnsiTheme="minorHAnsi"/>
          <w:sz w:val="21"/>
        </w:rPr>
        <w:t>GeorgiaTech</w:t>
      </w:r>
      <w:proofErr w:type="spellEnd"/>
      <w:r w:rsidRPr="002F722A">
        <w:rPr>
          <w:rFonts w:asciiTheme="minorHAnsi" w:hAnsiTheme="minorHAnsi"/>
          <w:sz w:val="21"/>
        </w:rPr>
        <w:t xml:space="preserve"> in the USA and at JAEA as a special researcher. He is currently Associate Professor at the University of Fukui in Japan. His specialism is nuclear reactor physics, numerical simulation, fuel cycle analysis, and reactor design &amp; analysis.</w:t>
      </w:r>
    </w:p>
    <w:p w:rsidR="005257FA" w:rsidRPr="002F722A" w:rsidRDefault="005257FA">
      <w:pPr>
        <w:widowControl/>
        <w:jc w:val="left"/>
        <w:rPr>
          <w:rFonts w:cstheme="majorHAnsi"/>
          <w:b/>
          <w:sz w:val="32"/>
          <w:szCs w:val="28"/>
        </w:rPr>
      </w:pPr>
    </w:p>
    <w:p w:rsidR="002A2136" w:rsidRDefault="002A2136" w:rsidP="002A2136">
      <w:pPr>
        <w:rPr>
          <w:rFonts w:ascii="Times New Roman" w:hAnsi="Times New Roman" w:cs="Times New Roman"/>
          <w:sz w:val="24"/>
          <w:szCs w:val="24"/>
        </w:rPr>
      </w:pPr>
      <w:r w:rsidRPr="00AE4871">
        <w:rPr>
          <w:rFonts w:ascii="Times New Roman" w:hAnsi="Times New Roman" w:cs="Times New Roman"/>
          <w:b/>
          <w:sz w:val="24"/>
          <w:szCs w:val="24"/>
        </w:rPr>
        <w:t xml:space="preserve">Prof. Dr. </w:t>
      </w:r>
      <w:r w:rsidR="0082611E">
        <w:rPr>
          <w:rFonts w:ascii="Times New Roman" w:hAnsi="Times New Roman" w:cs="Times New Roman"/>
          <w:b/>
          <w:sz w:val="24"/>
          <w:szCs w:val="24"/>
        </w:rPr>
        <w:t>Go Chiba</w:t>
      </w:r>
    </w:p>
    <w:p w:rsidR="007F6639" w:rsidRPr="007F6639" w:rsidRDefault="007F6639" w:rsidP="007F6639">
      <w:pPr>
        <w:rPr>
          <w:rFonts w:eastAsia="游ゴシック"/>
          <w:color w:val="1F497D"/>
        </w:rPr>
      </w:pPr>
      <w:r>
        <w:rPr>
          <w:noProof/>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5553075" cy="19050"/>
                <wp:effectExtent l="0" t="0" r="28575" b="19050"/>
                <wp:wrapNone/>
                <wp:docPr id="2" name="直線コネクタ 2"/>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ABEA" id="直線コネクタ 2" o:spid="_x0000_s1026" style="position:absolute;left:0;text-align:left;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37.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TI3AEAAGwDAAAOAAAAZHJzL2Uyb0RvYy54bWysU82O0zAQviPxDpbvNGkhsERNV2KrckFQ&#10;iV3urmMnlvwnj2naaznzAvAQHBaJIw/Tw74GYzdbLXBDXCyPZ/LNfN98mV/ujCZbEUA529DppKRE&#10;WO5aZbuG3lyvnlxQApHZlmlnRUP3Aujl4vGj+eBrMXO9060IBEEs1INvaB+jr4sCeC8Mg4nzwmJS&#10;umBYxDB0RRvYgOhGF7OyfF4MLrQ+OC4A8HV5StJFxpdS8PhOShCR6IbibDGfIZ+bdBaLOau7wHyv&#10;+DgG+4cpDFMWm56hliwy8jGov6CM4sGBk3HCnSmclIqLzAHZTMs/2LzvmReZC4oD/iwT/D9Y/na7&#10;DkS1DZ1RYpnBFd19/X7348vxcHv89Pl4+HY8/CSzpNPgocbyK7sOYwR+HRLpnQyGSK38B7RAlgGJ&#10;kV1WeX9WWewi4fhYVdXT8kVFCcfc9GVZ5S0UJ5gE5wPE18IZki4N1comEVjNtm8gYmssvS9Jz9at&#10;lNZ5kdqS4R6TcIZ+kppF7GQ8MgTbUcJ0h0blMWRIcFq16fMEBKHbXOlAtgzN8mx1MX21TLyx3W9l&#10;qfeSQX+qy6mxTNsEI7LtxlGTaCeZ0m3j2n1Wr0gRrjSjj/ZLnnkY4/3hT7L4BQAA//8DAFBLAwQU&#10;AAYACAAAACEA7T+DcdwAAAAEAQAADwAAAGRycy9kb3ducmV2LnhtbEyPMU/DMBCFd6T+B+uQWBB1&#10;qEpahThVqcTAwEDD0NGJr0lIfI5stwn/nmOC8d57eu+7fDfbQVzRh86RgsdlAgKpdqajRsFn+fqw&#10;BRGiJqMHR6jgGwPsisVNrjPjJvrA6zE2gksoZFpBG+OYSRnqFq0OSzcisXd23urIp2+k8XricjvI&#10;VZKk0uqOeKHVIx5arPvjxSrox7fpVL1b/9VvbP1y78pzfyqVurud988gIs7xLwy/+IwOBTNV7kIm&#10;iEEBPxJZTUGwud2sn0BUCtYpyCKX/+GLHwAAAP//AwBQSwECLQAUAAYACAAAACEAtoM4kv4AAADh&#10;AQAAEwAAAAAAAAAAAAAAAAAAAAAAW0NvbnRlbnRfVHlwZXNdLnhtbFBLAQItABQABgAIAAAAIQA4&#10;/SH/1gAAAJQBAAALAAAAAAAAAAAAAAAAAC8BAABfcmVscy8ucmVsc1BLAQItABQABgAIAAAAIQCv&#10;6OTI3AEAAGwDAAAOAAAAAAAAAAAAAAAAAC4CAABkcnMvZTJvRG9jLnhtbFBLAQItABQABgAIAAAA&#10;IQDtP4Nx3AAAAAQBAAAPAAAAAAAAAAAAAAAAADYEAABkcnMvZG93bnJldi54bWxQSwUGAAAAAAQA&#10;BADzAAAAPwUAAAAA&#10;" strokecolor="#4f81bd" strokeweight="1.5pt">
                <w10:wrap anchorx="margin"/>
              </v:line>
            </w:pict>
          </mc:Fallback>
        </mc:AlternateContent>
      </w:r>
    </w:p>
    <w:p w:rsidR="007F6639" w:rsidRDefault="007F6639" w:rsidP="007F6639">
      <w:pPr>
        <w:rPr>
          <w:rFonts w:cs="Arial"/>
          <w:szCs w:val="24"/>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10160</wp:posOffset>
            </wp:positionV>
            <wp:extent cx="1028700" cy="1313180"/>
            <wp:effectExtent l="0" t="0" r="0" b="12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13180"/>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4"/>
        </w:rPr>
        <w:t xml:space="preserve">Associate Professor, Doctor of Engineering, </w:t>
      </w:r>
    </w:p>
    <w:p w:rsidR="007F6639" w:rsidRDefault="007F6639" w:rsidP="007F6639">
      <w:pPr>
        <w:rPr>
          <w:rFonts w:cs="Arial"/>
          <w:szCs w:val="24"/>
        </w:rPr>
      </w:pPr>
      <w:r>
        <w:rPr>
          <w:rFonts w:cs="Arial"/>
          <w:szCs w:val="24"/>
        </w:rPr>
        <w:t>Laboratory of Nuclear Reactor Engineering, Faculty of Engineering,</w:t>
      </w:r>
    </w:p>
    <w:p w:rsidR="007F6639" w:rsidRDefault="007F6639" w:rsidP="007F6639">
      <w:pPr>
        <w:rPr>
          <w:rFonts w:cs="Arial"/>
          <w:szCs w:val="24"/>
        </w:rPr>
      </w:pPr>
      <w:r>
        <w:rPr>
          <w:rFonts w:cs="Arial"/>
          <w:szCs w:val="24"/>
        </w:rPr>
        <w:t>Hokkaido University, Japan</w:t>
      </w:r>
    </w:p>
    <w:p w:rsidR="007F6639" w:rsidRDefault="007F6639" w:rsidP="007F6639">
      <w:pPr>
        <w:rPr>
          <w:rFonts w:cs="Arial"/>
          <w:szCs w:val="24"/>
        </w:rPr>
      </w:pPr>
    </w:p>
    <w:p w:rsidR="007F6639" w:rsidRPr="00B8790F" w:rsidRDefault="007F6639" w:rsidP="00B8790F">
      <w:pPr>
        <w:rPr>
          <w:rFonts w:asciiTheme="majorHAnsi" w:hAnsiTheme="majorHAnsi" w:cstheme="majorHAnsi"/>
          <w:b/>
          <w:sz w:val="24"/>
          <w:szCs w:val="24"/>
        </w:rPr>
      </w:pPr>
      <w:r>
        <w:rPr>
          <w:rFonts w:cs="Arial"/>
          <w:szCs w:val="24"/>
        </w:rPr>
        <w:t xml:space="preserve">Professor Chiba worked on the nuclear reactor physics at Japan Atomic Energy Agency for ten years, and moved to Hokkaido University in 2011.  His current research subjects are development of numerical methods and codes about the nuclear reactor physics including radiation transport and nuclides transmutation, sensitivity and uncertainty analyses for reactor physics parameters, core design study of advanced nuclear systems and nuclear data validation/benchmarking.   </w:t>
      </w:r>
      <w:r>
        <w:rPr>
          <w:rFonts w:asciiTheme="majorHAnsi" w:hAnsiTheme="majorHAnsi" w:cstheme="majorHAnsi"/>
          <w:b/>
          <w:sz w:val="32"/>
          <w:szCs w:val="28"/>
        </w:rPr>
        <w:br w:type="page"/>
      </w:r>
    </w:p>
    <w:p w:rsidR="003D36B5" w:rsidRPr="00F97A6A" w:rsidRDefault="003D36B5" w:rsidP="003D36B5">
      <w:pPr>
        <w:jc w:val="center"/>
        <w:rPr>
          <w:rFonts w:asciiTheme="majorHAnsi" w:hAnsiTheme="majorHAnsi" w:cstheme="majorHAnsi"/>
          <w:b/>
          <w:sz w:val="32"/>
          <w:szCs w:val="28"/>
        </w:rPr>
      </w:pPr>
      <w:r w:rsidRPr="00F97A6A">
        <w:rPr>
          <w:rFonts w:asciiTheme="majorHAnsi" w:hAnsiTheme="majorHAnsi" w:cstheme="majorHAnsi"/>
          <w:b/>
          <w:sz w:val="32"/>
          <w:szCs w:val="28"/>
        </w:rPr>
        <w:t>Questionnaire</w:t>
      </w:r>
      <w:bookmarkStart w:id="0" w:name="_GoBack"/>
      <w:bookmarkEnd w:id="0"/>
    </w:p>
    <w:p w:rsidR="003D36B5" w:rsidRPr="00F97A6A" w:rsidRDefault="003D36B5" w:rsidP="003D36B5">
      <w:pPr>
        <w:ind w:firstLineChars="150" w:firstLine="361"/>
        <w:jc w:val="left"/>
        <w:rPr>
          <w:rFonts w:asciiTheme="majorHAnsi" w:hAnsiTheme="majorHAnsi" w:cstheme="majorHAnsi"/>
          <w:b/>
          <w:sz w:val="24"/>
          <w:szCs w:val="28"/>
        </w:rPr>
      </w:pPr>
      <w:r w:rsidRPr="00F97A6A">
        <w:rPr>
          <w:rFonts w:asciiTheme="majorHAnsi" w:hAnsiTheme="majorHAnsi" w:cstheme="majorHAnsi"/>
          <w:b/>
          <w:sz w:val="24"/>
          <w:szCs w:val="28"/>
        </w:rPr>
        <w:t xml:space="preserve">Lecture for </w:t>
      </w:r>
      <w:r>
        <w:rPr>
          <w:rFonts w:asciiTheme="majorHAnsi" w:hAnsiTheme="majorHAnsi" w:cstheme="majorHAnsi"/>
          <w:b/>
          <w:sz w:val="24"/>
          <w:szCs w:val="28"/>
        </w:rPr>
        <w:t>Global</w:t>
      </w:r>
      <w:r w:rsidRPr="00F97A6A">
        <w:rPr>
          <w:rFonts w:asciiTheme="majorHAnsi" w:hAnsiTheme="majorHAnsi" w:cstheme="majorHAnsi"/>
          <w:b/>
          <w:sz w:val="24"/>
          <w:szCs w:val="28"/>
        </w:rPr>
        <w:t xml:space="preserve"> Nuclear Education Network by JUNET-GNHRD</w:t>
      </w:r>
      <w:r w:rsidRPr="00F97A6A">
        <w:rPr>
          <w:rFonts w:asciiTheme="majorHAnsi" w:hAnsiTheme="majorHAnsi" w:cstheme="majorHAnsi" w:hint="eastAsia"/>
          <w:b/>
          <w:color w:val="000000" w:themeColor="text1"/>
          <w:sz w:val="28"/>
          <w:szCs w:val="28"/>
        </w:rPr>
        <w:t xml:space="preserve"> </w:t>
      </w:r>
      <w:r w:rsidRPr="00F97A6A">
        <w:rPr>
          <w:rFonts w:asciiTheme="majorHAnsi" w:hAnsiTheme="majorHAnsi" w:cstheme="majorHAnsi"/>
          <w:b/>
          <w:color w:val="000000" w:themeColor="text1"/>
          <w:sz w:val="24"/>
          <w:szCs w:val="24"/>
        </w:rPr>
        <w:t>201</w:t>
      </w:r>
      <w:r w:rsidR="00224406">
        <w:rPr>
          <w:rFonts w:asciiTheme="majorHAnsi" w:hAnsiTheme="majorHAnsi" w:cstheme="majorHAnsi"/>
          <w:b/>
          <w:color w:val="000000" w:themeColor="text1"/>
          <w:sz w:val="24"/>
          <w:szCs w:val="24"/>
        </w:rPr>
        <w:t>8</w:t>
      </w:r>
    </w:p>
    <w:p w:rsidR="003D36B5" w:rsidRPr="00D9484C" w:rsidRDefault="003D36B5" w:rsidP="003D36B5">
      <w:pPr>
        <w:widowControl/>
        <w:jc w:val="left"/>
        <w:rPr>
          <w:rFonts w:asciiTheme="majorHAnsi" w:hAnsiTheme="majorHAnsi" w:cstheme="majorHAnsi"/>
          <w:sz w:val="28"/>
          <w:szCs w:val="28"/>
        </w:rPr>
      </w:pPr>
    </w:p>
    <w:p w:rsidR="003D36B5" w:rsidRPr="00D9484C" w:rsidRDefault="003D36B5" w:rsidP="003D36B5">
      <w:pPr>
        <w:widowControl/>
        <w:jc w:val="left"/>
        <w:rPr>
          <w:rFonts w:asciiTheme="majorHAnsi" w:hAnsiTheme="majorHAnsi" w:cstheme="majorHAnsi"/>
          <w:sz w:val="28"/>
          <w:szCs w:val="28"/>
          <w:u w:val="single"/>
        </w:rPr>
      </w:pPr>
      <w:r w:rsidRPr="00D9484C">
        <w:rPr>
          <w:rFonts w:asciiTheme="majorHAnsi" w:hAnsiTheme="majorHAnsi" w:cstheme="majorHAnsi"/>
          <w:sz w:val="28"/>
          <w:szCs w:val="28"/>
        </w:rPr>
        <w:t>Name:</w:t>
      </w:r>
      <w:r w:rsidRPr="00D9484C">
        <w:rPr>
          <w:rFonts w:asciiTheme="majorHAnsi" w:hAnsiTheme="majorHAnsi" w:cstheme="majorHAnsi"/>
          <w:sz w:val="28"/>
          <w:szCs w:val="28"/>
          <w:u w:val="single"/>
        </w:rPr>
        <w:t xml:space="preserve">                       </w:t>
      </w:r>
      <w:r>
        <w:rPr>
          <w:rFonts w:asciiTheme="majorHAnsi" w:hAnsiTheme="majorHAnsi" w:cstheme="majorHAnsi"/>
          <w:sz w:val="28"/>
          <w:szCs w:val="28"/>
          <w:u w:val="single"/>
        </w:rPr>
        <w:t xml:space="preserve">                     </w:t>
      </w:r>
      <w:r w:rsidRPr="00D9484C">
        <w:rPr>
          <w:rFonts w:asciiTheme="majorHAnsi" w:hAnsiTheme="majorHAnsi" w:cstheme="majorHAnsi"/>
          <w:sz w:val="28"/>
          <w:szCs w:val="28"/>
          <w:u w:val="single"/>
        </w:rPr>
        <w:t xml:space="preserve"> </w:t>
      </w:r>
    </w:p>
    <w:p w:rsidR="003D36B5" w:rsidRPr="00D9484C" w:rsidRDefault="003D36B5" w:rsidP="003D36B5">
      <w:pPr>
        <w:widowControl/>
        <w:jc w:val="left"/>
        <w:rPr>
          <w:rFonts w:asciiTheme="majorHAnsi" w:hAnsiTheme="majorHAnsi" w:cstheme="majorHAnsi"/>
          <w:sz w:val="28"/>
          <w:szCs w:val="28"/>
        </w:rPr>
      </w:pPr>
      <w:r w:rsidRPr="00D9484C">
        <w:rPr>
          <w:rFonts w:asciiTheme="majorHAnsi" w:hAnsiTheme="majorHAnsi" w:cstheme="majorHAnsi"/>
          <w:sz w:val="28"/>
          <w:szCs w:val="28"/>
        </w:rPr>
        <w:t>University:</w:t>
      </w:r>
      <w:r w:rsidRPr="00D9484C">
        <w:rPr>
          <w:rFonts w:asciiTheme="majorHAnsi" w:hAnsiTheme="majorHAnsi" w:cstheme="majorHAnsi"/>
          <w:sz w:val="28"/>
          <w:szCs w:val="28"/>
          <w:u w:val="single"/>
        </w:rPr>
        <w:t xml:space="preserve">                                          </w:t>
      </w:r>
    </w:p>
    <w:p w:rsidR="003D36B5" w:rsidRDefault="003D36B5" w:rsidP="003D36B5">
      <w:pPr>
        <w:widowControl/>
        <w:jc w:val="left"/>
        <w:rPr>
          <w:rFonts w:asciiTheme="majorHAnsi" w:hAnsiTheme="majorHAnsi" w:cstheme="majorHAnsi"/>
          <w:sz w:val="28"/>
          <w:szCs w:val="28"/>
        </w:rPr>
      </w:pPr>
      <w:r w:rsidRPr="00D9484C">
        <w:rPr>
          <w:rFonts w:asciiTheme="majorHAnsi" w:hAnsiTheme="majorHAnsi" w:cstheme="majorHAnsi"/>
          <w:sz w:val="28"/>
          <w:szCs w:val="28"/>
        </w:rPr>
        <w:t>Faculty, School:</w:t>
      </w:r>
      <w:r w:rsidRPr="00D9484C">
        <w:rPr>
          <w:rFonts w:asciiTheme="majorHAnsi" w:hAnsiTheme="majorHAnsi" w:cstheme="majorHAnsi"/>
          <w:sz w:val="28"/>
          <w:szCs w:val="28"/>
          <w:u w:val="single"/>
        </w:rPr>
        <w:t xml:space="preserve">                                      </w:t>
      </w:r>
      <w:r w:rsidRPr="00D9484C">
        <w:rPr>
          <w:rFonts w:asciiTheme="majorHAnsi" w:hAnsiTheme="majorHAnsi" w:cstheme="majorHAnsi"/>
          <w:sz w:val="28"/>
          <w:szCs w:val="28"/>
        </w:rPr>
        <w:t xml:space="preserve">   </w:t>
      </w:r>
    </w:p>
    <w:p w:rsidR="003D36B5" w:rsidRPr="00D9484C" w:rsidRDefault="003D36B5" w:rsidP="003D36B5">
      <w:pPr>
        <w:widowControl/>
        <w:jc w:val="left"/>
        <w:rPr>
          <w:rFonts w:asciiTheme="majorHAnsi" w:hAnsiTheme="majorHAnsi" w:cstheme="majorHAnsi"/>
          <w:sz w:val="28"/>
          <w:szCs w:val="28"/>
        </w:rPr>
      </w:pPr>
      <w:r>
        <w:rPr>
          <w:rFonts w:asciiTheme="majorHAnsi" w:hAnsiTheme="majorHAnsi" w:cstheme="majorHAnsi"/>
          <w:sz w:val="28"/>
          <w:szCs w:val="28"/>
        </w:rPr>
        <w:t>Date:</w:t>
      </w:r>
      <w:r w:rsidRPr="00691193">
        <w:rPr>
          <w:rFonts w:asciiTheme="majorHAnsi" w:hAnsiTheme="majorHAnsi" w:cstheme="majorHAnsi"/>
          <w:sz w:val="24"/>
          <w:szCs w:val="28"/>
          <w:u w:val="single"/>
        </w:rPr>
        <w:t xml:space="preserve"> </w:t>
      </w:r>
      <w:r>
        <w:rPr>
          <w:rFonts w:asciiTheme="majorHAnsi" w:hAnsiTheme="majorHAnsi" w:cstheme="majorHAnsi"/>
          <w:sz w:val="24"/>
          <w:szCs w:val="24"/>
          <w:u w:val="single"/>
        </w:rPr>
        <w:t>______________________</w:t>
      </w:r>
    </w:p>
    <w:p w:rsidR="003D36B5" w:rsidRPr="00D9484C" w:rsidRDefault="003D36B5" w:rsidP="003D36B5">
      <w:pPr>
        <w:rPr>
          <w:rFonts w:asciiTheme="majorHAnsi" w:hAnsiTheme="majorHAnsi" w:cstheme="majorHAnsi"/>
          <w:sz w:val="28"/>
          <w:szCs w:val="28"/>
        </w:rPr>
      </w:pPr>
    </w:p>
    <w:p w:rsidR="003D36B5" w:rsidRPr="00D9484C" w:rsidRDefault="003D36B5" w:rsidP="003D36B5">
      <w:pPr>
        <w:jc w:val="left"/>
        <w:rPr>
          <w:rFonts w:asciiTheme="majorHAnsi" w:hAnsiTheme="majorHAnsi" w:cstheme="majorHAnsi"/>
          <w:b/>
          <w:sz w:val="24"/>
          <w:szCs w:val="24"/>
        </w:rPr>
      </w:pPr>
      <w:r w:rsidRPr="00D9484C">
        <w:rPr>
          <w:rFonts w:asciiTheme="majorHAnsi" w:hAnsiTheme="majorHAnsi" w:cstheme="majorHAnsi"/>
          <w:b/>
          <w:sz w:val="24"/>
          <w:szCs w:val="24"/>
        </w:rPr>
        <w:t>Please check appropriate box on level, usefulness</w:t>
      </w:r>
      <w:r>
        <w:rPr>
          <w:rFonts w:asciiTheme="majorHAnsi" w:hAnsiTheme="majorHAnsi" w:cstheme="majorHAnsi"/>
          <w:b/>
          <w:sz w:val="24"/>
          <w:szCs w:val="24"/>
        </w:rPr>
        <w:t xml:space="preserve">, </w:t>
      </w:r>
      <w:r w:rsidRPr="00D9484C">
        <w:rPr>
          <w:rFonts w:asciiTheme="majorHAnsi" w:hAnsiTheme="majorHAnsi" w:cstheme="majorHAnsi"/>
          <w:b/>
          <w:sz w:val="24"/>
          <w:szCs w:val="24"/>
        </w:rPr>
        <w:t>interest</w:t>
      </w:r>
      <w:r>
        <w:rPr>
          <w:rFonts w:asciiTheme="majorHAnsi" w:hAnsiTheme="majorHAnsi" w:cstheme="majorHAnsi"/>
          <w:b/>
          <w:sz w:val="24"/>
          <w:szCs w:val="24"/>
        </w:rPr>
        <w:t xml:space="preserve"> and expectation</w:t>
      </w:r>
      <w:r w:rsidRPr="00D9484C">
        <w:rPr>
          <w:rFonts w:asciiTheme="majorHAnsi" w:hAnsiTheme="majorHAnsi" w:cstheme="majorHAnsi"/>
          <w:b/>
          <w:sz w:val="24"/>
          <w:szCs w:val="24"/>
        </w:rPr>
        <w:t>.</w:t>
      </w:r>
    </w:p>
    <w:p w:rsidR="003D36B5" w:rsidRPr="00D9484C" w:rsidRDefault="003D36B5" w:rsidP="003D36B5">
      <w:pPr>
        <w:rPr>
          <w:rFonts w:asciiTheme="majorHAnsi" w:hAnsiTheme="majorHAnsi" w:cstheme="majorHAnsi"/>
          <w:sz w:val="24"/>
          <w:szCs w:val="24"/>
        </w:rPr>
      </w:pPr>
    </w:p>
    <w:tbl>
      <w:tblPr>
        <w:tblStyle w:val="af4"/>
        <w:tblW w:w="0" w:type="auto"/>
        <w:tblInd w:w="108" w:type="dxa"/>
        <w:tblLook w:val="04A0" w:firstRow="1" w:lastRow="0" w:firstColumn="1" w:lastColumn="0" w:noHBand="0" w:noVBand="1"/>
      </w:tblPr>
      <w:tblGrid>
        <w:gridCol w:w="2093"/>
        <w:gridCol w:w="2126"/>
        <w:gridCol w:w="2268"/>
        <w:gridCol w:w="2316"/>
      </w:tblGrid>
      <w:tr w:rsidR="003D36B5" w:rsidRPr="00B54447" w:rsidTr="00AB7D8C">
        <w:tc>
          <w:tcPr>
            <w:tcW w:w="2093" w:type="dxa"/>
          </w:tcPr>
          <w:p w:rsidR="003D36B5" w:rsidRPr="00B54447" w:rsidRDefault="003D36B5" w:rsidP="00AB7D8C">
            <w:pPr>
              <w:jc w:val="center"/>
              <w:rPr>
                <w:rFonts w:asciiTheme="majorHAnsi" w:hAnsiTheme="majorHAnsi" w:cstheme="majorHAnsi"/>
              </w:rPr>
            </w:pPr>
            <w:r w:rsidRPr="00B54447">
              <w:rPr>
                <w:rFonts w:asciiTheme="majorHAnsi" w:hAnsiTheme="majorHAnsi" w:cstheme="majorHAnsi"/>
              </w:rPr>
              <w:t>Level</w:t>
            </w:r>
          </w:p>
        </w:tc>
        <w:tc>
          <w:tcPr>
            <w:tcW w:w="2126" w:type="dxa"/>
          </w:tcPr>
          <w:p w:rsidR="003D36B5" w:rsidRPr="00B54447" w:rsidRDefault="003D36B5" w:rsidP="00AB7D8C">
            <w:pPr>
              <w:jc w:val="center"/>
              <w:rPr>
                <w:rFonts w:asciiTheme="majorHAnsi" w:hAnsiTheme="majorHAnsi" w:cstheme="majorHAnsi"/>
              </w:rPr>
            </w:pPr>
            <w:r w:rsidRPr="00B54447">
              <w:rPr>
                <w:rFonts w:asciiTheme="majorHAnsi" w:hAnsiTheme="majorHAnsi" w:cstheme="majorHAnsi"/>
              </w:rPr>
              <w:t>Usefulness</w:t>
            </w:r>
          </w:p>
        </w:tc>
        <w:tc>
          <w:tcPr>
            <w:tcW w:w="2268" w:type="dxa"/>
          </w:tcPr>
          <w:p w:rsidR="003D36B5" w:rsidRPr="00B54447" w:rsidRDefault="003D36B5" w:rsidP="00AB7D8C">
            <w:pPr>
              <w:jc w:val="center"/>
              <w:rPr>
                <w:rFonts w:asciiTheme="majorHAnsi" w:hAnsiTheme="majorHAnsi" w:cstheme="majorHAnsi"/>
              </w:rPr>
            </w:pPr>
            <w:r w:rsidRPr="00B54447">
              <w:rPr>
                <w:rFonts w:asciiTheme="majorHAnsi" w:hAnsiTheme="majorHAnsi" w:cstheme="majorHAnsi"/>
              </w:rPr>
              <w:t>Interest</w:t>
            </w:r>
          </w:p>
        </w:tc>
        <w:tc>
          <w:tcPr>
            <w:tcW w:w="2215" w:type="dxa"/>
          </w:tcPr>
          <w:p w:rsidR="003D36B5" w:rsidRPr="00B54447" w:rsidRDefault="003D36B5" w:rsidP="00AB7D8C">
            <w:pPr>
              <w:jc w:val="center"/>
              <w:rPr>
                <w:rFonts w:asciiTheme="majorHAnsi" w:hAnsiTheme="majorHAnsi" w:cstheme="majorHAnsi"/>
              </w:rPr>
            </w:pPr>
            <w:r>
              <w:rPr>
                <w:rFonts w:asciiTheme="majorHAnsi" w:hAnsiTheme="majorHAnsi" w:cstheme="majorHAnsi" w:hint="eastAsia"/>
              </w:rPr>
              <w:t xml:space="preserve">Expect </w:t>
            </w:r>
            <w:r>
              <w:rPr>
                <w:rFonts w:asciiTheme="majorHAnsi" w:hAnsiTheme="majorHAnsi" w:cstheme="majorHAnsi"/>
              </w:rPr>
              <w:t>more lectures</w:t>
            </w:r>
          </w:p>
        </w:tc>
      </w:tr>
      <w:tr w:rsidR="003D36B5" w:rsidRPr="00B54447" w:rsidTr="00AB7D8C">
        <w:tc>
          <w:tcPr>
            <w:tcW w:w="2093" w:type="dxa"/>
          </w:tcPr>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Too advanced</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Advanced</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Just right</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Elementary</w:t>
            </w:r>
          </w:p>
        </w:tc>
        <w:tc>
          <w:tcPr>
            <w:tcW w:w="2126" w:type="dxa"/>
          </w:tcPr>
          <w:p w:rsidR="003D36B5" w:rsidRPr="00B54447" w:rsidRDefault="003D36B5" w:rsidP="00AB7D8C">
            <w:pPr>
              <w:rPr>
                <w:rFonts w:asciiTheme="majorHAnsi" w:hAnsiTheme="majorHAnsi" w:cstheme="majorHAnsi"/>
              </w:rPr>
            </w:pPr>
            <w:r w:rsidRPr="00B54447">
              <w:rPr>
                <w:rFonts w:asciiTheme="majorHAnsi" w:hAnsiTheme="majorHAnsi" w:cstheme="majorHAnsi"/>
                <w:sz w:val="28"/>
              </w:rPr>
              <w:t xml:space="preserve">□ </w:t>
            </w:r>
            <w:r w:rsidRPr="00B54447">
              <w:rPr>
                <w:rFonts w:asciiTheme="majorHAnsi" w:hAnsiTheme="majorHAnsi" w:cstheme="majorHAnsi"/>
              </w:rPr>
              <w:t>Much useful</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Fair</w:t>
            </w:r>
            <w:r>
              <w:rPr>
                <w:rFonts w:asciiTheme="majorHAnsi" w:hAnsiTheme="majorHAnsi" w:cstheme="majorHAnsi"/>
              </w:rPr>
              <w:t>l</w:t>
            </w:r>
            <w:r w:rsidRPr="00B54447">
              <w:rPr>
                <w:rFonts w:asciiTheme="majorHAnsi" w:hAnsiTheme="majorHAnsi" w:cstheme="majorHAnsi"/>
              </w:rPr>
              <w:t>y useful</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w:t>
            </w:r>
            <w:r>
              <w:rPr>
                <w:rFonts w:asciiTheme="majorHAnsi" w:hAnsiTheme="majorHAnsi" w:cstheme="majorHAnsi"/>
              </w:rPr>
              <w:t>Useful</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A little useful</w:t>
            </w:r>
          </w:p>
        </w:tc>
        <w:tc>
          <w:tcPr>
            <w:tcW w:w="2268" w:type="dxa"/>
          </w:tcPr>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Much interesting</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 xml:space="preserve">□ </w:t>
            </w:r>
            <w:r w:rsidRPr="00B54447">
              <w:rPr>
                <w:rFonts w:asciiTheme="majorHAnsi" w:hAnsiTheme="majorHAnsi" w:cstheme="majorHAnsi"/>
              </w:rPr>
              <w:t>Fair</w:t>
            </w:r>
            <w:r>
              <w:rPr>
                <w:rFonts w:asciiTheme="majorHAnsi" w:hAnsiTheme="majorHAnsi" w:cstheme="majorHAnsi"/>
              </w:rPr>
              <w:t>l</w:t>
            </w:r>
            <w:r w:rsidRPr="00B54447">
              <w:rPr>
                <w:rFonts w:asciiTheme="majorHAnsi" w:hAnsiTheme="majorHAnsi" w:cstheme="majorHAnsi"/>
              </w:rPr>
              <w:t>y interesting</w:t>
            </w:r>
          </w:p>
          <w:p w:rsidR="003D36B5" w:rsidRPr="00B54447" w:rsidRDefault="003D36B5" w:rsidP="00AB7D8C">
            <w:pPr>
              <w:rPr>
                <w:rFonts w:asciiTheme="majorHAnsi" w:hAnsiTheme="majorHAnsi" w:cstheme="majorHAnsi"/>
              </w:rPr>
            </w:pPr>
            <w:r>
              <w:rPr>
                <w:rFonts w:asciiTheme="majorHAnsi" w:hAnsiTheme="majorHAnsi" w:cstheme="majorHAnsi"/>
                <w:sz w:val="28"/>
              </w:rPr>
              <w:t>□</w:t>
            </w:r>
            <w:r>
              <w:rPr>
                <w:rFonts w:asciiTheme="majorHAnsi" w:hAnsiTheme="majorHAnsi" w:cstheme="majorHAnsi" w:hint="eastAsia"/>
                <w:sz w:val="22"/>
              </w:rPr>
              <w:t xml:space="preserve"> </w:t>
            </w:r>
            <w:r w:rsidRPr="00D9484C">
              <w:rPr>
                <w:rFonts w:asciiTheme="majorHAnsi" w:hAnsiTheme="majorHAnsi" w:cstheme="majorHAnsi" w:hint="eastAsia"/>
                <w:sz w:val="22"/>
              </w:rPr>
              <w:t>Interesting</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Pr>
                <w:rFonts w:asciiTheme="majorHAnsi" w:hAnsiTheme="majorHAnsi" w:cstheme="majorHAnsi"/>
              </w:rPr>
              <w:t xml:space="preserve"> </w:t>
            </w:r>
            <w:r w:rsidRPr="00B54447">
              <w:rPr>
                <w:rFonts w:asciiTheme="majorHAnsi" w:hAnsiTheme="majorHAnsi" w:cstheme="majorHAnsi"/>
              </w:rPr>
              <w:t>A little interesting</w:t>
            </w:r>
          </w:p>
        </w:tc>
        <w:tc>
          <w:tcPr>
            <w:tcW w:w="2215" w:type="dxa"/>
          </w:tcPr>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w:t>
            </w:r>
            <w:r>
              <w:rPr>
                <w:rFonts w:asciiTheme="majorHAnsi" w:hAnsiTheme="majorHAnsi" w:cstheme="majorHAnsi"/>
              </w:rPr>
              <w:t>Strongly expect</w:t>
            </w:r>
          </w:p>
          <w:p w:rsidR="003D36B5" w:rsidRPr="00B54447"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A little </w:t>
            </w:r>
            <w:r>
              <w:rPr>
                <w:rFonts w:asciiTheme="majorHAnsi" w:hAnsiTheme="majorHAnsi" w:cstheme="majorHAnsi"/>
              </w:rPr>
              <w:t>expect</w:t>
            </w:r>
          </w:p>
          <w:p w:rsidR="003D36B5" w:rsidRDefault="003D36B5" w:rsidP="00AB7D8C">
            <w:pPr>
              <w:rPr>
                <w:rFonts w:asciiTheme="majorHAnsi" w:hAnsiTheme="majorHAnsi" w:cstheme="majorHAnsi"/>
              </w:rPr>
            </w:pPr>
            <w:r w:rsidRPr="00B54447">
              <w:rPr>
                <w:rFonts w:asciiTheme="majorHAnsi" w:hAnsiTheme="majorHAnsi" w:cstheme="majorHAnsi"/>
                <w:sz w:val="28"/>
              </w:rPr>
              <w:t>□</w:t>
            </w:r>
            <w:r w:rsidRPr="00B54447">
              <w:rPr>
                <w:rFonts w:asciiTheme="majorHAnsi" w:hAnsiTheme="majorHAnsi" w:cstheme="majorHAnsi"/>
              </w:rPr>
              <w:t xml:space="preserve"> </w:t>
            </w:r>
            <w:r>
              <w:rPr>
                <w:rFonts w:asciiTheme="majorHAnsi" w:hAnsiTheme="majorHAnsi" w:cstheme="majorHAnsi" w:hint="eastAsia"/>
              </w:rPr>
              <w:t>Different Topics</w:t>
            </w:r>
          </w:p>
          <w:p w:rsidR="003D36B5" w:rsidRPr="00B54447" w:rsidRDefault="003D36B5" w:rsidP="00AB7D8C">
            <w:pPr>
              <w:rPr>
                <w:rFonts w:asciiTheme="majorHAnsi" w:hAnsiTheme="majorHAnsi" w:cstheme="majorHAnsi"/>
              </w:rPr>
            </w:pPr>
            <w:r>
              <w:rPr>
                <w:rFonts w:asciiTheme="majorHAnsi" w:hAnsiTheme="majorHAnsi" w:cstheme="majorHAnsi" w:hint="eastAsia"/>
              </w:rPr>
              <w:t>（　　　　　　　　）</w:t>
            </w:r>
          </w:p>
        </w:tc>
      </w:tr>
      <w:tr w:rsidR="003D36B5" w:rsidRPr="00B54447" w:rsidTr="00AB7D8C">
        <w:tc>
          <w:tcPr>
            <w:tcW w:w="8702" w:type="dxa"/>
            <w:gridSpan w:val="4"/>
          </w:tcPr>
          <w:p w:rsidR="003D36B5" w:rsidRPr="00B54447" w:rsidRDefault="003D36B5" w:rsidP="00AB7D8C">
            <w:pPr>
              <w:rPr>
                <w:rFonts w:asciiTheme="majorHAnsi" w:hAnsiTheme="majorHAnsi" w:cstheme="majorHAnsi"/>
              </w:rPr>
            </w:pPr>
            <w:r w:rsidRPr="00B54447">
              <w:rPr>
                <w:rFonts w:asciiTheme="majorHAnsi" w:hAnsiTheme="majorHAnsi" w:cstheme="majorHAnsi"/>
              </w:rPr>
              <w:t>Comments</w:t>
            </w:r>
            <w:r>
              <w:rPr>
                <w:rFonts w:asciiTheme="majorHAnsi" w:hAnsiTheme="majorHAnsi" w:cstheme="majorHAnsi"/>
              </w:rPr>
              <w:t>: (Request of contents, proposal for future lecture etc.)</w:t>
            </w:r>
          </w:p>
          <w:p w:rsidR="003D36B5" w:rsidRPr="00E55A3D"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Default="003D36B5" w:rsidP="00AB7D8C">
            <w:pPr>
              <w:rPr>
                <w:rFonts w:asciiTheme="majorHAnsi" w:hAnsiTheme="majorHAnsi" w:cstheme="majorHAnsi"/>
              </w:rPr>
            </w:pPr>
          </w:p>
          <w:p w:rsidR="003D36B5" w:rsidRPr="00F670C4" w:rsidRDefault="003D36B5" w:rsidP="00AB7D8C">
            <w:pPr>
              <w:rPr>
                <w:rFonts w:asciiTheme="majorHAnsi" w:hAnsiTheme="majorHAnsi" w:cstheme="majorHAnsi"/>
              </w:rPr>
            </w:pPr>
          </w:p>
          <w:p w:rsidR="003D36B5" w:rsidRPr="00B54447" w:rsidRDefault="003D36B5" w:rsidP="00AB7D8C">
            <w:pPr>
              <w:rPr>
                <w:rFonts w:asciiTheme="majorHAnsi" w:hAnsiTheme="majorHAnsi" w:cstheme="majorHAnsi"/>
              </w:rPr>
            </w:pPr>
          </w:p>
          <w:p w:rsidR="003D36B5" w:rsidRPr="00B54447" w:rsidRDefault="003D36B5" w:rsidP="00AB7D8C">
            <w:pPr>
              <w:rPr>
                <w:rFonts w:asciiTheme="majorHAnsi" w:hAnsiTheme="majorHAnsi" w:cstheme="majorHAnsi"/>
              </w:rPr>
            </w:pPr>
          </w:p>
        </w:tc>
      </w:tr>
    </w:tbl>
    <w:p w:rsidR="003D36B5" w:rsidRPr="00D9484C" w:rsidRDefault="003D36B5" w:rsidP="003D36B5"/>
    <w:p w:rsidR="003D36B5" w:rsidRPr="00826AA1" w:rsidRDefault="003D36B5" w:rsidP="003D36B5">
      <w:pPr>
        <w:rPr>
          <w:rFonts w:asciiTheme="majorHAnsi" w:hAnsiTheme="majorHAnsi" w:cstheme="majorHAnsi"/>
          <w:b/>
          <w:sz w:val="24"/>
          <w:szCs w:val="24"/>
        </w:rPr>
      </w:pPr>
      <w:r w:rsidRPr="00F670C4">
        <w:rPr>
          <w:rFonts w:asciiTheme="majorHAnsi" w:hAnsiTheme="majorHAnsi" w:cstheme="majorHAnsi"/>
          <w:b/>
          <w:sz w:val="24"/>
          <w:szCs w:val="24"/>
        </w:rPr>
        <w:t>Thank you very much for your cooperation!</w:t>
      </w:r>
    </w:p>
    <w:p w:rsidR="003D36B5" w:rsidRPr="003D36B5" w:rsidRDefault="003D36B5" w:rsidP="005257FA">
      <w:pPr>
        <w:ind w:left="105" w:hangingChars="50" w:hanging="105"/>
        <w:rPr>
          <w:rFonts w:cs="Times New Roman"/>
          <w:szCs w:val="21"/>
        </w:rPr>
      </w:pPr>
    </w:p>
    <w:sectPr w:rsidR="003D36B5" w:rsidRPr="003D36B5" w:rsidSect="00F61764">
      <w:headerReference w:type="default" r:id="rId11"/>
      <w:footerReference w:type="default" r:id="rId12"/>
      <w:pgSz w:w="11906" w:h="16838"/>
      <w:pgMar w:top="1418" w:right="1440" w:bottom="1440" w:left="1440" w:header="709"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B72" w:rsidRDefault="000C0B72" w:rsidP="007F4BD3">
      <w:r>
        <w:separator/>
      </w:r>
    </w:p>
  </w:endnote>
  <w:endnote w:type="continuationSeparator" w:id="0">
    <w:p w:rsidR="000C0B72" w:rsidRDefault="000C0B72" w:rsidP="007F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LT Std">
    <w:altName w:val="Baskerville Old Face"/>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976027"/>
      <w:docPartObj>
        <w:docPartGallery w:val="Page Numbers (Bottom of Page)"/>
        <w:docPartUnique/>
      </w:docPartObj>
    </w:sdtPr>
    <w:sdtEndPr/>
    <w:sdtContent>
      <w:p w:rsidR="007F2903" w:rsidRDefault="007F2903">
        <w:pPr>
          <w:pStyle w:val="a5"/>
          <w:jc w:val="center"/>
        </w:pPr>
        <w:r>
          <w:fldChar w:fldCharType="begin"/>
        </w:r>
        <w:r>
          <w:instrText>PAGE   \* MERGEFORMAT</w:instrText>
        </w:r>
        <w:r>
          <w:fldChar w:fldCharType="separate"/>
        </w:r>
        <w:r w:rsidR="00224406" w:rsidRPr="00224406">
          <w:rPr>
            <w:noProof/>
            <w:lang w:val="ja-JP"/>
          </w:rPr>
          <w:t>3</w:t>
        </w:r>
        <w:r>
          <w:fldChar w:fldCharType="end"/>
        </w:r>
      </w:p>
    </w:sdtContent>
  </w:sdt>
  <w:p w:rsidR="007F2903" w:rsidRDefault="007F29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B72" w:rsidRDefault="000C0B72" w:rsidP="007F4BD3">
      <w:r>
        <w:separator/>
      </w:r>
    </w:p>
  </w:footnote>
  <w:footnote w:type="continuationSeparator" w:id="0">
    <w:p w:rsidR="000C0B72" w:rsidRDefault="000C0B72" w:rsidP="007F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BBA" w:rsidRDefault="00144825" w:rsidP="00FC1C22">
    <w:pPr>
      <w:pStyle w:val="a3"/>
      <w:tabs>
        <w:tab w:val="clear" w:pos="8504"/>
        <w:tab w:val="left" w:pos="3420"/>
        <w:tab w:val="right" w:pos="9026"/>
      </w:tabs>
      <w:jc w:val="center"/>
    </w:pPr>
    <w:r w:rsidRPr="00144825">
      <w:rPr>
        <w:noProof/>
      </w:rPr>
      <w:drawing>
        <wp:inline distT="0" distB="0" distL="0" distR="0" wp14:anchorId="31FD903B" wp14:editId="67930850">
          <wp:extent cx="709295" cy="871200"/>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671" cy="875347"/>
                  </a:xfrm>
                  <a:prstGeom prst="rect">
                    <a:avLst/>
                  </a:prstGeom>
                  <a:noFill/>
                  <a:ln>
                    <a:noFill/>
                  </a:ln>
                </pic:spPr>
              </pic:pic>
            </a:graphicData>
          </a:graphic>
        </wp:inline>
      </w:drawing>
    </w:r>
    <w:r w:rsidR="008F5BBA">
      <w:rPr>
        <w:rFonts w:hint="eastAsia"/>
      </w:rPr>
      <w:t xml:space="preserve">                   </w:t>
    </w:r>
  </w:p>
  <w:p w:rsidR="007F4BD3" w:rsidRDefault="00203015" w:rsidP="001372B8">
    <w:pPr>
      <w:pStyle w:val="a3"/>
      <w:tabs>
        <w:tab w:val="clear" w:pos="8504"/>
        <w:tab w:val="left" w:pos="3420"/>
        <w:tab w:val="right" w:pos="9026"/>
      </w:tabs>
      <w:wordWrap w:val="0"/>
      <w:jc w:val="right"/>
    </w:pPr>
    <w:r>
      <w:rPr>
        <w:rFonts w:hint="eastAsia"/>
      </w:rPr>
      <w:t>16</w:t>
    </w:r>
    <w:r w:rsidR="003548F9">
      <w:t xml:space="preserve"> August</w:t>
    </w:r>
    <w:r w:rsidR="008F5BBA">
      <w:t>, 201</w:t>
    </w:r>
    <w:r w:rsidR="009810F0">
      <w:t>8</w:t>
    </w:r>
  </w:p>
  <w:p w:rsidR="007F4BD3" w:rsidRDefault="007F4BD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3CCD"/>
    <w:multiLevelType w:val="hybridMultilevel"/>
    <w:tmpl w:val="2B2C9C20"/>
    <w:lvl w:ilvl="0" w:tplc="037632EC">
      <w:start w:val="1"/>
      <w:numFmt w:val="decimal"/>
      <w:lvlText w:val="%1."/>
      <w:lvlJc w:val="left"/>
      <w:pPr>
        <w:ind w:left="360" w:hanging="360"/>
      </w:pPr>
      <w:rPr>
        <w:rFonts w:hint="default"/>
        <w:b/>
        <w:sz w:val="21"/>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420B36"/>
    <w:multiLevelType w:val="hybridMultilevel"/>
    <w:tmpl w:val="7B387D02"/>
    <w:lvl w:ilvl="0" w:tplc="357E7688">
      <w:start w:val="1"/>
      <w:numFmt w:val="bullet"/>
      <w:lvlText w:val=""/>
      <w:lvlJc w:val="left"/>
      <w:pPr>
        <w:tabs>
          <w:tab w:val="num" w:pos="720"/>
        </w:tabs>
        <w:ind w:left="720" w:hanging="360"/>
      </w:pPr>
      <w:rPr>
        <w:rFonts w:ascii="Wingdings" w:hAnsi="Wingdings" w:hint="default"/>
      </w:rPr>
    </w:lvl>
    <w:lvl w:ilvl="1" w:tplc="CE8EC554">
      <w:numFmt w:val="bullet"/>
      <w:lvlText w:val="•"/>
      <w:lvlJc w:val="left"/>
      <w:pPr>
        <w:tabs>
          <w:tab w:val="num" w:pos="1440"/>
        </w:tabs>
        <w:ind w:left="1440" w:hanging="360"/>
      </w:pPr>
      <w:rPr>
        <w:rFonts w:ascii="Arial" w:hAnsi="Arial" w:hint="default"/>
      </w:rPr>
    </w:lvl>
    <w:lvl w:ilvl="2" w:tplc="D382AF3C" w:tentative="1">
      <w:start w:val="1"/>
      <w:numFmt w:val="bullet"/>
      <w:lvlText w:val=""/>
      <w:lvlJc w:val="left"/>
      <w:pPr>
        <w:tabs>
          <w:tab w:val="num" w:pos="2160"/>
        </w:tabs>
        <w:ind w:left="2160" w:hanging="360"/>
      </w:pPr>
      <w:rPr>
        <w:rFonts w:ascii="Wingdings" w:hAnsi="Wingdings" w:hint="default"/>
      </w:rPr>
    </w:lvl>
    <w:lvl w:ilvl="3" w:tplc="3B02073C" w:tentative="1">
      <w:start w:val="1"/>
      <w:numFmt w:val="bullet"/>
      <w:lvlText w:val=""/>
      <w:lvlJc w:val="left"/>
      <w:pPr>
        <w:tabs>
          <w:tab w:val="num" w:pos="2880"/>
        </w:tabs>
        <w:ind w:left="2880" w:hanging="360"/>
      </w:pPr>
      <w:rPr>
        <w:rFonts w:ascii="Wingdings" w:hAnsi="Wingdings" w:hint="default"/>
      </w:rPr>
    </w:lvl>
    <w:lvl w:ilvl="4" w:tplc="D324898C" w:tentative="1">
      <w:start w:val="1"/>
      <w:numFmt w:val="bullet"/>
      <w:lvlText w:val=""/>
      <w:lvlJc w:val="left"/>
      <w:pPr>
        <w:tabs>
          <w:tab w:val="num" w:pos="3600"/>
        </w:tabs>
        <w:ind w:left="3600" w:hanging="360"/>
      </w:pPr>
      <w:rPr>
        <w:rFonts w:ascii="Wingdings" w:hAnsi="Wingdings" w:hint="default"/>
      </w:rPr>
    </w:lvl>
    <w:lvl w:ilvl="5" w:tplc="2258DE8A" w:tentative="1">
      <w:start w:val="1"/>
      <w:numFmt w:val="bullet"/>
      <w:lvlText w:val=""/>
      <w:lvlJc w:val="left"/>
      <w:pPr>
        <w:tabs>
          <w:tab w:val="num" w:pos="4320"/>
        </w:tabs>
        <w:ind w:left="4320" w:hanging="360"/>
      </w:pPr>
      <w:rPr>
        <w:rFonts w:ascii="Wingdings" w:hAnsi="Wingdings" w:hint="default"/>
      </w:rPr>
    </w:lvl>
    <w:lvl w:ilvl="6" w:tplc="D10AFA0E" w:tentative="1">
      <w:start w:val="1"/>
      <w:numFmt w:val="bullet"/>
      <w:lvlText w:val=""/>
      <w:lvlJc w:val="left"/>
      <w:pPr>
        <w:tabs>
          <w:tab w:val="num" w:pos="5040"/>
        </w:tabs>
        <w:ind w:left="5040" w:hanging="360"/>
      </w:pPr>
      <w:rPr>
        <w:rFonts w:ascii="Wingdings" w:hAnsi="Wingdings" w:hint="default"/>
      </w:rPr>
    </w:lvl>
    <w:lvl w:ilvl="7" w:tplc="73ECBEB6" w:tentative="1">
      <w:start w:val="1"/>
      <w:numFmt w:val="bullet"/>
      <w:lvlText w:val=""/>
      <w:lvlJc w:val="left"/>
      <w:pPr>
        <w:tabs>
          <w:tab w:val="num" w:pos="5760"/>
        </w:tabs>
        <w:ind w:left="5760" w:hanging="360"/>
      </w:pPr>
      <w:rPr>
        <w:rFonts w:ascii="Wingdings" w:hAnsi="Wingdings" w:hint="default"/>
      </w:rPr>
    </w:lvl>
    <w:lvl w:ilvl="8" w:tplc="04BCDA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E0729F"/>
    <w:multiLevelType w:val="hybridMultilevel"/>
    <w:tmpl w:val="071C049A"/>
    <w:lvl w:ilvl="0" w:tplc="C8365F52">
      <w:start w:val="1"/>
      <w:numFmt w:val="bullet"/>
      <w:lvlText w:val="•"/>
      <w:lvlJc w:val="left"/>
      <w:pPr>
        <w:tabs>
          <w:tab w:val="num" w:pos="720"/>
        </w:tabs>
        <w:ind w:left="720" w:hanging="360"/>
      </w:pPr>
      <w:rPr>
        <w:rFonts w:ascii="Arial" w:hAnsi="Arial" w:hint="default"/>
      </w:rPr>
    </w:lvl>
    <w:lvl w:ilvl="1" w:tplc="3056A828">
      <w:start w:val="1"/>
      <w:numFmt w:val="bullet"/>
      <w:lvlText w:val="•"/>
      <w:lvlJc w:val="left"/>
      <w:pPr>
        <w:tabs>
          <w:tab w:val="num" w:pos="1440"/>
        </w:tabs>
        <w:ind w:left="1440" w:hanging="360"/>
      </w:pPr>
      <w:rPr>
        <w:rFonts w:ascii="Arial" w:hAnsi="Arial" w:hint="default"/>
      </w:rPr>
    </w:lvl>
    <w:lvl w:ilvl="2" w:tplc="8D8E1DA2" w:tentative="1">
      <w:start w:val="1"/>
      <w:numFmt w:val="bullet"/>
      <w:lvlText w:val="•"/>
      <w:lvlJc w:val="left"/>
      <w:pPr>
        <w:tabs>
          <w:tab w:val="num" w:pos="2160"/>
        </w:tabs>
        <w:ind w:left="2160" w:hanging="360"/>
      </w:pPr>
      <w:rPr>
        <w:rFonts w:ascii="Arial" w:hAnsi="Arial" w:hint="default"/>
      </w:rPr>
    </w:lvl>
    <w:lvl w:ilvl="3" w:tplc="27847908" w:tentative="1">
      <w:start w:val="1"/>
      <w:numFmt w:val="bullet"/>
      <w:lvlText w:val="•"/>
      <w:lvlJc w:val="left"/>
      <w:pPr>
        <w:tabs>
          <w:tab w:val="num" w:pos="2880"/>
        </w:tabs>
        <w:ind w:left="2880" w:hanging="360"/>
      </w:pPr>
      <w:rPr>
        <w:rFonts w:ascii="Arial" w:hAnsi="Arial" w:hint="default"/>
      </w:rPr>
    </w:lvl>
    <w:lvl w:ilvl="4" w:tplc="92C62864" w:tentative="1">
      <w:start w:val="1"/>
      <w:numFmt w:val="bullet"/>
      <w:lvlText w:val="•"/>
      <w:lvlJc w:val="left"/>
      <w:pPr>
        <w:tabs>
          <w:tab w:val="num" w:pos="3600"/>
        </w:tabs>
        <w:ind w:left="3600" w:hanging="360"/>
      </w:pPr>
      <w:rPr>
        <w:rFonts w:ascii="Arial" w:hAnsi="Arial" w:hint="default"/>
      </w:rPr>
    </w:lvl>
    <w:lvl w:ilvl="5" w:tplc="D7C8995C" w:tentative="1">
      <w:start w:val="1"/>
      <w:numFmt w:val="bullet"/>
      <w:lvlText w:val="•"/>
      <w:lvlJc w:val="left"/>
      <w:pPr>
        <w:tabs>
          <w:tab w:val="num" w:pos="4320"/>
        </w:tabs>
        <w:ind w:left="4320" w:hanging="360"/>
      </w:pPr>
      <w:rPr>
        <w:rFonts w:ascii="Arial" w:hAnsi="Arial" w:hint="default"/>
      </w:rPr>
    </w:lvl>
    <w:lvl w:ilvl="6" w:tplc="083086BE" w:tentative="1">
      <w:start w:val="1"/>
      <w:numFmt w:val="bullet"/>
      <w:lvlText w:val="•"/>
      <w:lvlJc w:val="left"/>
      <w:pPr>
        <w:tabs>
          <w:tab w:val="num" w:pos="5040"/>
        </w:tabs>
        <w:ind w:left="5040" w:hanging="360"/>
      </w:pPr>
      <w:rPr>
        <w:rFonts w:ascii="Arial" w:hAnsi="Arial" w:hint="default"/>
      </w:rPr>
    </w:lvl>
    <w:lvl w:ilvl="7" w:tplc="AAA06DDA" w:tentative="1">
      <w:start w:val="1"/>
      <w:numFmt w:val="bullet"/>
      <w:lvlText w:val="•"/>
      <w:lvlJc w:val="left"/>
      <w:pPr>
        <w:tabs>
          <w:tab w:val="num" w:pos="5760"/>
        </w:tabs>
        <w:ind w:left="5760" w:hanging="360"/>
      </w:pPr>
      <w:rPr>
        <w:rFonts w:ascii="Arial" w:hAnsi="Arial" w:hint="default"/>
      </w:rPr>
    </w:lvl>
    <w:lvl w:ilvl="8" w:tplc="B0A09C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233560"/>
    <w:multiLevelType w:val="hybridMultilevel"/>
    <w:tmpl w:val="9E5E25E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39"/>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BFA"/>
    <w:rsid w:val="00016109"/>
    <w:rsid w:val="00031740"/>
    <w:rsid w:val="00037204"/>
    <w:rsid w:val="00037552"/>
    <w:rsid w:val="00042B3F"/>
    <w:rsid w:val="00066164"/>
    <w:rsid w:val="00072322"/>
    <w:rsid w:val="000725D9"/>
    <w:rsid w:val="000851D5"/>
    <w:rsid w:val="0008767D"/>
    <w:rsid w:val="00092F86"/>
    <w:rsid w:val="000B2940"/>
    <w:rsid w:val="000B3E5A"/>
    <w:rsid w:val="000C0B72"/>
    <w:rsid w:val="000D4D5D"/>
    <w:rsid w:val="000D6AD7"/>
    <w:rsid w:val="00100428"/>
    <w:rsid w:val="00100A7F"/>
    <w:rsid w:val="0010709D"/>
    <w:rsid w:val="001372B8"/>
    <w:rsid w:val="00141DE3"/>
    <w:rsid w:val="00144825"/>
    <w:rsid w:val="0015060C"/>
    <w:rsid w:val="00156AB2"/>
    <w:rsid w:val="001610A6"/>
    <w:rsid w:val="00161A96"/>
    <w:rsid w:val="00161D20"/>
    <w:rsid w:val="00180C68"/>
    <w:rsid w:val="00191609"/>
    <w:rsid w:val="0019764F"/>
    <w:rsid w:val="001A51E5"/>
    <w:rsid w:val="001A741C"/>
    <w:rsid w:val="001A7B36"/>
    <w:rsid w:val="001B233A"/>
    <w:rsid w:val="001D53F6"/>
    <w:rsid w:val="001F591A"/>
    <w:rsid w:val="001F7089"/>
    <w:rsid w:val="00203015"/>
    <w:rsid w:val="002042E3"/>
    <w:rsid w:val="0020698F"/>
    <w:rsid w:val="00220805"/>
    <w:rsid w:val="00224406"/>
    <w:rsid w:val="00226BC9"/>
    <w:rsid w:val="00251F1F"/>
    <w:rsid w:val="002553E0"/>
    <w:rsid w:val="0025793E"/>
    <w:rsid w:val="0027394E"/>
    <w:rsid w:val="002810C1"/>
    <w:rsid w:val="00281787"/>
    <w:rsid w:val="0029500A"/>
    <w:rsid w:val="002A1C29"/>
    <w:rsid w:val="002A2136"/>
    <w:rsid w:val="002A3DB5"/>
    <w:rsid w:val="002C0995"/>
    <w:rsid w:val="002E3928"/>
    <w:rsid w:val="002E4792"/>
    <w:rsid w:val="002F16CE"/>
    <w:rsid w:val="002F1D61"/>
    <w:rsid w:val="002F4F1D"/>
    <w:rsid w:val="002F6F1E"/>
    <w:rsid w:val="002F722A"/>
    <w:rsid w:val="00310799"/>
    <w:rsid w:val="003264CB"/>
    <w:rsid w:val="003318E2"/>
    <w:rsid w:val="003330B3"/>
    <w:rsid w:val="00336AFD"/>
    <w:rsid w:val="003548F9"/>
    <w:rsid w:val="00390DA3"/>
    <w:rsid w:val="003B4B18"/>
    <w:rsid w:val="003C4016"/>
    <w:rsid w:val="003D36B5"/>
    <w:rsid w:val="003D63F5"/>
    <w:rsid w:val="003D6CEA"/>
    <w:rsid w:val="003F67AF"/>
    <w:rsid w:val="0041280D"/>
    <w:rsid w:val="00425582"/>
    <w:rsid w:val="0043621B"/>
    <w:rsid w:val="00437451"/>
    <w:rsid w:val="00445052"/>
    <w:rsid w:val="0044610E"/>
    <w:rsid w:val="0047175E"/>
    <w:rsid w:val="004776E6"/>
    <w:rsid w:val="00480ED0"/>
    <w:rsid w:val="004B77A6"/>
    <w:rsid w:val="004D3DF3"/>
    <w:rsid w:val="004E42B6"/>
    <w:rsid w:val="004E65AD"/>
    <w:rsid w:val="005257FA"/>
    <w:rsid w:val="00535544"/>
    <w:rsid w:val="0056649C"/>
    <w:rsid w:val="00566B0B"/>
    <w:rsid w:val="0059469C"/>
    <w:rsid w:val="005D2633"/>
    <w:rsid w:val="005E38E0"/>
    <w:rsid w:val="005F109A"/>
    <w:rsid w:val="005F5032"/>
    <w:rsid w:val="0060716E"/>
    <w:rsid w:val="006110B4"/>
    <w:rsid w:val="006375A2"/>
    <w:rsid w:val="00646470"/>
    <w:rsid w:val="006514CD"/>
    <w:rsid w:val="006875ED"/>
    <w:rsid w:val="006C3BEE"/>
    <w:rsid w:val="006C3E03"/>
    <w:rsid w:val="006D65BC"/>
    <w:rsid w:val="006E2A43"/>
    <w:rsid w:val="006E7282"/>
    <w:rsid w:val="00712384"/>
    <w:rsid w:val="00737369"/>
    <w:rsid w:val="007501C7"/>
    <w:rsid w:val="007504C1"/>
    <w:rsid w:val="0076020C"/>
    <w:rsid w:val="007911B4"/>
    <w:rsid w:val="00794726"/>
    <w:rsid w:val="007B11E2"/>
    <w:rsid w:val="007F1DA6"/>
    <w:rsid w:val="007F2903"/>
    <w:rsid w:val="007F4BD3"/>
    <w:rsid w:val="007F6639"/>
    <w:rsid w:val="007F6A4D"/>
    <w:rsid w:val="007F6BD1"/>
    <w:rsid w:val="0082611E"/>
    <w:rsid w:val="00826AA1"/>
    <w:rsid w:val="00872876"/>
    <w:rsid w:val="00877295"/>
    <w:rsid w:val="00884FF9"/>
    <w:rsid w:val="008B5ED8"/>
    <w:rsid w:val="008B745C"/>
    <w:rsid w:val="008C0E46"/>
    <w:rsid w:val="008D17E6"/>
    <w:rsid w:val="008D5F1C"/>
    <w:rsid w:val="008E2D16"/>
    <w:rsid w:val="008F09D1"/>
    <w:rsid w:val="008F5BBA"/>
    <w:rsid w:val="00907139"/>
    <w:rsid w:val="00907C4D"/>
    <w:rsid w:val="00924C03"/>
    <w:rsid w:val="009344CE"/>
    <w:rsid w:val="00945E79"/>
    <w:rsid w:val="00973259"/>
    <w:rsid w:val="00980602"/>
    <w:rsid w:val="009810F0"/>
    <w:rsid w:val="00984BAE"/>
    <w:rsid w:val="009A1210"/>
    <w:rsid w:val="009A4E06"/>
    <w:rsid w:val="009C14ED"/>
    <w:rsid w:val="009D16F7"/>
    <w:rsid w:val="009E18DE"/>
    <w:rsid w:val="009F60D0"/>
    <w:rsid w:val="00A02D7E"/>
    <w:rsid w:val="00A13E0B"/>
    <w:rsid w:val="00A25306"/>
    <w:rsid w:val="00A33F87"/>
    <w:rsid w:val="00A4197A"/>
    <w:rsid w:val="00A41C50"/>
    <w:rsid w:val="00A635D0"/>
    <w:rsid w:val="00A858AA"/>
    <w:rsid w:val="00A86E32"/>
    <w:rsid w:val="00A87EA5"/>
    <w:rsid w:val="00A907F0"/>
    <w:rsid w:val="00AB2903"/>
    <w:rsid w:val="00AC1A13"/>
    <w:rsid w:val="00AC28C6"/>
    <w:rsid w:val="00AC577C"/>
    <w:rsid w:val="00AC73D4"/>
    <w:rsid w:val="00AE4871"/>
    <w:rsid w:val="00AF1BE5"/>
    <w:rsid w:val="00B10667"/>
    <w:rsid w:val="00B343F9"/>
    <w:rsid w:val="00B441D1"/>
    <w:rsid w:val="00B65093"/>
    <w:rsid w:val="00B80A6C"/>
    <w:rsid w:val="00B8790F"/>
    <w:rsid w:val="00B93E25"/>
    <w:rsid w:val="00BA03C1"/>
    <w:rsid w:val="00BB3026"/>
    <w:rsid w:val="00BB4891"/>
    <w:rsid w:val="00BB4FDF"/>
    <w:rsid w:val="00BC667D"/>
    <w:rsid w:val="00BC6EA0"/>
    <w:rsid w:val="00BC7DAE"/>
    <w:rsid w:val="00BD2F95"/>
    <w:rsid w:val="00BE5BFA"/>
    <w:rsid w:val="00BF0B5A"/>
    <w:rsid w:val="00BF2815"/>
    <w:rsid w:val="00C000EB"/>
    <w:rsid w:val="00C05118"/>
    <w:rsid w:val="00C06D21"/>
    <w:rsid w:val="00C12CA4"/>
    <w:rsid w:val="00C21958"/>
    <w:rsid w:val="00C4443D"/>
    <w:rsid w:val="00C57B74"/>
    <w:rsid w:val="00C57FAE"/>
    <w:rsid w:val="00C60869"/>
    <w:rsid w:val="00C66B9E"/>
    <w:rsid w:val="00CB40A0"/>
    <w:rsid w:val="00CB7A48"/>
    <w:rsid w:val="00CC6523"/>
    <w:rsid w:val="00CD52FB"/>
    <w:rsid w:val="00CE34ED"/>
    <w:rsid w:val="00D05A2B"/>
    <w:rsid w:val="00D06A0A"/>
    <w:rsid w:val="00D17732"/>
    <w:rsid w:val="00D229E9"/>
    <w:rsid w:val="00D24F61"/>
    <w:rsid w:val="00D343D9"/>
    <w:rsid w:val="00D36081"/>
    <w:rsid w:val="00D51A49"/>
    <w:rsid w:val="00D55BB3"/>
    <w:rsid w:val="00D57AC6"/>
    <w:rsid w:val="00DA0D6D"/>
    <w:rsid w:val="00DA5021"/>
    <w:rsid w:val="00DB2DE7"/>
    <w:rsid w:val="00DB694B"/>
    <w:rsid w:val="00DD3E88"/>
    <w:rsid w:val="00DF55CE"/>
    <w:rsid w:val="00E25A4B"/>
    <w:rsid w:val="00E368AE"/>
    <w:rsid w:val="00E37EDE"/>
    <w:rsid w:val="00E53CE7"/>
    <w:rsid w:val="00E56E7E"/>
    <w:rsid w:val="00E57427"/>
    <w:rsid w:val="00E64226"/>
    <w:rsid w:val="00E718A4"/>
    <w:rsid w:val="00EA1467"/>
    <w:rsid w:val="00EC5FE6"/>
    <w:rsid w:val="00EC72DB"/>
    <w:rsid w:val="00EC78FD"/>
    <w:rsid w:val="00EE7730"/>
    <w:rsid w:val="00EF25AF"/>
    <w:rsid w:val="00EF6051"/>
    <w:rsid w:val="00F01F9C"/>
    <w:rsid w:val="00F13BCE"/>
    <w:rsid w:val="00F379CC"/>
    <w:rsid w:val="00F61764"/>
    <w:rsid w:val="00F634E0"/>
    <w:rsid w:val="00F74162"/>
    <w:rsid w:val="00F82268"/>
    <w:rsid w:val="00F8579E"/>
    <w:rsid w:val="00F90EC7"/>
    <w:rsid w:val="00F95585"/>
    <w:rsid w:val="00FB0616"/>
    <w:rsid w:val="00FC1C22"/>
    <w:rsid w:val="00FD64C5"/>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5BC3134"/>
  <w15:docId w15:val="{F773D6A6-FC94-4C6D-AA97-1CE0EB1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BD3"/>
    <w:pPr>
      <w:tabs>
        <w:tab w:val="center" w:pos="4252"/>
        <w:tab w:val="right" w:pos="8504"/>
      </w:tabs>
      <w:snapToGrid w:val="0"/>
    </w:pPr>
  </w:style>
  <w:style w:type="character" w:customStyle="1" w:styleId="a4">
    <w:name w:val="ヘッダー (文字)"/>
    <w:basedOn w:val="a0"/>
    <w:link w:val="a3"/>
    <w:uiPriority w:val="99"/>
    <w:rsid w:val="007F4BD3"/>
  </w:style>
  <w:style w:type="paragraph" w:styleId="a5">
    <w:name w:val="footer"/>
    <w:basedOn w:val="a"/>
    <w:link w:val="a6"/>
    <w:uiPriority w:val="99"/>
    <w:unhideWhenUsed/>
    <w:rsid w:val="007F4BD3"/>
    <w:pPr>
      <w:tabs>
        <w:tab w:val="center" w:pos="4252"/>
        <w:tab w:val="right" w:pos="8504"/>
      </w:tabs>
      <w:snapToGrid w:val="0"/>
    </w:pPr>
  </w:style>
  <w:style w:type="character" w:customStyle="1" w:styleId="a6">
    <w:name w:val="フッター (文字)"/>
    <w:basedOn w:val="a0"/>
    <w:link w:val="a5"/>
    <w:uiPriority w:val="99"/>
    <w:rsid w:val="007F4BD3"/>
  </w:style>
  <w:style w:type="paragraph" w:styleId="a7">
    <w:name w:val="Balloon Text"/>
    <w:basedOn w:val="a"/>
    <w:link w:val="a8"/>
    <w:uiPriority w:val="99"/>
    <w:semiHidden/>
    <w:unhideWhenUsed/>
    <w:rsid w:val="007F4B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F4BD3"/>
    <w:rPr>
      <w:rFonts w:asciiTheme="majorHAnsi" w:eastAsiaTheme="majorEastAsia" w:hAnsiTheme="majorHAnsi" w:cstheme="majorBidi"/>
      <w:sz w:val="18"/>
      <w:szCs w:val="18"/>
    </w:rPr>
  </w:style>
  <w:style w:type="paragraph" w:styleId="Web">
    <w:name w:val="Normal (Web)"/>
    <w:basedOn w:val="a"/>
    <w:uiPriority w:val="99"/>
    <w:unhideWhenUsed/>
    <w:rsid w:val="00F01F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884FF9"/>
    <w:rPr>
      <w:sz w:val="18"/>
      <w:szCs w:val="18"/>
    </w:rPr>
  </w:style>
  <w:style w:type="paragraph" w:styleId="aa">
    <w:name w:val="annotation text"/>
    <w:basedOn w:val="a"/>
    <w:link w:val="ab"/>
    <w:uiPriority w:val="99"/>
    <w:semiHidden/>
    <w:unhideWhenUsed/>
    <w:rsid w:val="00884FF9"/>
    <w:pPr>
      <w:jc w:val="left"/>
    </w:pPr>
  </w:style>
  <w:style w:type="character" w:customStyle="1" w:styleId="ab">
    <w:name w:val="コメント文字列 (文字)"/>
    <w:basedOn w:val="a0"/>
    <w:link w:val="aa"/>
    <w:uiPriority w:val="99"/>
    <w:semiHidden/>
    <w:rsid w:val="00884FF9"/>
  </w:style>
  <w:style w:type="paragraph" w:styleId="ac">
    <w:name w:val="annotation subject"/>
    <w:basedOn w:val="aa"/>
    <w:next w:val="aa"/>
    <w:link w:val="ad"/>
    <w:uiPriority w:val="99"/>
    <w:semiHidden/>
    <w:unhideWhenUsed/>
    <w:rsid w:val="00884FF9"/>
    <w:rPr>
      <w:b/>
      <w:bCs/>
    </w:rPr>
  </w:style>
  <w:style w:type="character" w:customStyle="1" w:styleId="ad">
    <w:name w:val="コメント内容 (文字)"/>
    <w:basedOn w:val="ab"/>
    <w:link w:val="ac"/>
    <w:uiPriority w:val="99"/>
    <w:semiHidden/>
    <w:rsid w:val="00884FF9"/>
    <w:rPr>
      <w:b/>
      <w:bCs/>
    </w:rPr>
  </w:style>
  <w:style w:type="paragraph" w:styleId="ae">
    <w:name w:val="Title"/>
    <w:basedOn w:val="a"/>
    <w:next w:val="a"/>
    <w:link w:val="af"/>
    <w:uiPriority w:val="10"/>
    <w:qFormat/>
    <w:rsid w:val="00BB3026"/>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BB3026"/>
    <w:rPr>
      <w:rFonts w:asciiTheme="majorHAnsi" w:eastAsia="ＭＳ ゴシック" w:hAnsiTheme="majorHAnsi" w:cstheme="majorBidi"/>
      <w:sz w:val="32"/>
      <w:szCs w:val="32"/>
    </w:rPr>
  </w:style>
  <w:style w:type="paragraph" w:styleId="af0">
    <w:name w:val="List Paragraph"/>
    <w:basedOn w:val="a"/>
    <w:uiPriority w:val="34"/>
    <w:qFormat/>
    <w:rsid w:val="008F5BBA"/>
    <w:pPr>
      <w:ind w:leftChars="400" w:left="840"/>
    </w:pPr>
  </w:style>
  <w:style w:type="character" w:customStyle="1" w:styleId="SC118887">
    <w:name w:val="SC118887"/>
    <w:uiPriority w:val="99"/>
    <w:rsid w:val="008D17E6"/>
    <w:rPr>
      <w:rFonts w:cs="Times LT Std"/>
      <w:color w:val="000000"/>
      <w:sz w:val="20"/>
      <w:szCs w:val="20"/>
    </w:rPr>
  </w:style>
  <w:style w:type="paragraph" w:styleId="af1">
    <w:name w:val="Plain Text"/>
    <w:basedOn w:val="a"/>
    <w:link w:val="af2"/>
    <w:uiPriority w:val="99"/>
    <w:unhideWhenUsed/>
    <w:rsid w:val="001506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15060C"/>
    <w:rPr>
      <w:rFonts w:ascii="ＭＳ ゴシック" w:eastAsia="ＭＳ ゴシック" w:hAnsi="Courier New" w:cs="Courier New"/>
      <w:sz w:val="20"/>
      <w:szCs w:val="21"/>
    </w:rPr>
  </w:style>
  <w:style w:type="character" w:styleId="af3">
    <w:name w:val="Hyperlink"/>
    <w:uiPriority w:val="99"/>
    <w:unhideWhenUsed/>
    <w:rsid w:val="00CC6523"/>
    <w:rPr>
      <w:color w:val="0000FF"/>
      <w:u w:val="single"/>
    </w:rPr>
  </w:style>
  <w:style w:type="table" w:styleId="af4">
    <w:name w:val="Table Grid"/>
    <w:basedOn w:val="a1"/>
    <w:uiPriority w:val="59"/>
    <w:rsid w:val="00826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link w:val="af6"/>
    <w:rsid w:val="009810F0"/>
    <w:pPr>
      <w:spacing w:after="170" w:line="280" w:lineRule="atLeast"/>
      <w:jc w:val="both"/>
    </w:pPr>
    <w:rPr>
      <w:rFonts w:ascii="Times New Roman" w:eastAsia="Times New Roman" w:hAnsi="Times New Roman" w:cs="Times New Roman"/>
      <w:kern w:val="0"/>
      <w:sz w:val="22"/>
      <w:szCs w:val="20"/>
      <w:lang w:val="en-GB" w:eastAsia="en-US"/>
    </w:rPr>
  </w:style>
  <w:style w:type="character" w:customStyle="1" w:styleId="af6">
    <w:name w:val="本文 (文字)"/>
    <w:basedOn w:val="a0"/>
    <w:link w:val="af5"/>
    <w:rsid w:val="009810F0"/>
    <w:rPr>
      <w:rFonts w:ascii="Times New Roman" w:eastAsia="Times New Roman" w:hAnsi="Times New Roman" w:cs="Times New Roman"/>
      <w:kern w:val="0"/>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09619">
      <w:bodyDiv w:val="1"/>
      <w:marLeft w:val="0"/>
      <w:marRight w:val="0"/>
      <w:marTop w:val="0"/>
      <w:marBottom w:val="0"/>
      <w:divBdr>
        <w:top w:val="none" w:sz="0" w:space="0" w:color="auto"/>
        <w:left w:val="none" w:sz="0" w:space="0" w:color="auto"/>
        <w:bottom w:val="none" w:sz="0" w:space="0" w:color="auto"/>
        <w:right w:val="none" w:sz="0" w:space="0" w:color="auto"/>
      </w:divBdr>
    </w:div>
    <w:div w:id="854460379">
      <w:bodyDiv w:val="1"/>
      <w:marLeft w:val="0"/>
      <w:marRight w:val="0"/>
      <w:marTop w:val="0"/>
      <w:marBottom w:val="0"/>
      <w:divBdr>
        <w:top w:val="none" w:sz="0" w:space="0" w:color="auto"/>
        <w:left w:val="none" w:sz="0" w:space="0" w:color="auto"/>
        <w:bottom w:val="none" w:sz="0" w:space="0" w:color="auto"/>
        <w:right w:val="none" w:sz="0" w:space="0" w:color="auto"/>
      </w:divBdr>
    </w:div>
    <w:div w:id="947153397">
      <w:bodyDiv w:val="1"/>
      <w:marLeft w:val="0"/>
      <w:marRight w:val="0"/>
      <w:marTop w:val="0"/>
      <w:marBottom w:val="0"/>
      <w:divBdr>
        <w:top w:val="none" w:sz="0" w:space="0" w:color="auto"/>
        <w:left w:val="none" w:sz="0" w:space="0" w:color="auto"/>
        <w:bottom w:val="none" w:sz="0" w:space="0" w:color="auto"/>
        <w:right w:val="none" w:sz="0" w:space="0" w:color="auto"/>
      </w:divBdr>
    </w:div>
    <w:div w:id="964772639">
      <w:bodyDiv w:val="1"/>
      <w:marLeft w:val="0"/>
      <w:marRight w:val="0"/>
      <w:marTop w:val="0"/>
      <w:marBottom w:val="0"/>
      <w:divBdr>
        <w:top w:val="none" w:sz="0" w:space="0" w:color="auto"/>
        <w:left w:val="none" w:sz="0" w:space="0" w:color="auto"/>
        <w:bottom w:val="none" w:sz="0" w:space="0" w:color="auto"/>
        <w:right w:val="none" w:sz="0" w:space="0" w:color="auto"/>
      </w:divBdr>
    </w:div>
    <w:div w:id="996423023">
      <w:bodyDiv w:val="1"/>
      <w:marLeft w:val="0"/>
      <w:marRight w:val="0"/>
      <w:marTop w:val="0"/>
      <w:marBottom w:val="0"/>
      <w:divBdr>
        <w:top w:val="none" w:sz="0" w:space="0" w:color="auto"/>
        <w:left w:val="none" w:sz="0" w:space="0" w:color="auto"/>
        <w:bottom w:val="none" w:sz="0" w:space="0" w:color="auto"/>
        <w:right w:val="none" w:sz="0" w:space="0" w:color="auto"/>
      </w:divBdr>
    </w:div>
    <w:div w:id="1235700676">
      <w:bodyDiv w:val="1"/>
      <w:marLeft w:val="0"/>
      <w:marRight w:val="0"/>
      <w:marTop w:val="0"/>
      <w:marBottom w:val="0"/>
      <w:divBdr>
        <w:top w:val="none" w:sz="0" w:space="0" w:color="auto"/>
        <w:left w:val="none" w:sz="0" w:space="0" w:color="auto"/>
        <w:bottom w:val="none" w:sz="0" w:space="0" w:color="auto"/>
        <w:right w:val="none" w:sz="0" w:space="0" w:color="auto"/>
      </w:divBdr>
    </w:div>
    <w:div w:id="1239680737">
      <w:bodyDiv w:val="1"/>
      <w:marLeft w:val="0"/>
      <w:marRight w:val="0"/>
      <w:marTop w:val="0"/>
      <w:marBottom w:val="0"/>
      <w:divBdr>
        <w:top w:val="none" w:sz="0" w:space="0" w:color="auto"/>
        <w:left w:val="none" w:sz="0" w:space="0" w:color="auto"/>
        <w:bottom w:val="none" w:sz="0" w:space="0" w:color="auto"/>
        <w:right w:val="none" w:sz="0" w:space="0" w:color="auto"/>
      </w:divBdr>
    </w:div>
    <w:div w:id="1358656864">
      <w:bodyDiv w:val="1"/>
      <w:marLeft w:val="0"/>
      <w:marRight w:val="0"/>
      <w:marTop w:val="0"/>
      <w:marBottom w:val="0"/>
      <w:divBdr>
        <w:top w:val="none" w:sz="0" w:space="0" w:color="auto"/>
        <w:left w:val="none" w:sz="0" w:space="0" w:color="auto"/>
        <w:bottom w:val="none" w:sz="0" w:space="0" w:color="auto"/>
        <w:right w:val="none" w:sz="0" w:space="0" w:color="auto"/>
      </w:divBdr>
    </w:div>
    <w:div w:id="1413576323">
      <w:bodyDiv w:val="1"/>
      <w:marLeft w:val="0"/>
      <w:marRight w:val="0"/>
      <w:marTop w:val="0"/>
      <w:marBottom w:val="0"/>
      <w:divBdr>
        <w:top w:val="none" w:sz="0" w:space="0" w:color="auto"/>
        <w:left w:val="none" w:sz="0" w:space="0" w:color="auto"/>
        <w:bottom w:val="none" w:sz="0" w:space="0" w:color="auto"/>
        <w:right w:val="none" w:sz="0" w:space="0" w:color="auto"/>
      </w:divBdr>
    </w:div>
    <w:div w:id="1424255652">
      <w:bodyDiv w:val="1"/>
      <w:marLeft w:val="0"/>
      <w:marRight w:val="0"/>
      <w:marTop w:val="0"/>
      <w:marBottom w:val="0"/>
      <w:divBdr>
        <w:top w:val="none" w:sz="0" w:space="0" w:color="auto"/>
        <w:left w:val="none" w:sz="0" w:space="0" w:color="auto"/>
        <w:bottom w:val="none" w:sz="0" w:space="0" w:color="auto"/>
        <w:right w:val="none" w:sz="0" w:space="0" w:color="auto"/>
      </w:divBdr>
    </w:div>
    <w:div w:id="1712455986">
      <w:bodyDiv w:val="1"/>
      <w:marLeft w:val="0"/>
      <w:marRight w:val="0"/>
      <w:marTop w:val="0"/>
      <w:marBottom w:val="0"/>
      <w:divBdr>
        <w:top w:val="none" w:sz="0" w:space="0" w:color="auto"/>
        <w:left w:val="none" w:sz="0" w:space="0" w:color="auto"/>
        <w:bottom w:val="none" w:sz="0" w:space="0" w:color="auto"/>
        <w:right w:val="none" w:sz="0" w:space="0" w:color="auto"/>
      </w:divBdr>
    </w:div>
    <w:div w:id="2023169159">
      <w:bodyDiv w:val="1"/>
      <w:marLeft w:val="0"/>
      <w:marRight w:val="0"/>
      <w:marTop w:val="0"/>
      <w:marBottom w:val="0"/>
      <w:divBdr>
        <w:top w:val="none" w:sz="0" w:space="0" w:color="auto"/>
        <w:left w:val="none" w:sz="0" w:space="0" w:color="auto"/>
        <w:bottom w:val="none" w:sz="0" w:space="0" w:color="auto"/>
        <w:right w:val="none" w:sz="0" w:space="0" w:color="auto"/>
      </w:divBdr>
    </w:div>
    <w:div w:id="2042971313">
      <w:bodyDiv w:val="1"/>
      <w:marLeft w:val="0"/>
      <w:marRight w:val="0"/>
      <w:marTop w:val="0"/>
      <w:marBottom w:val="0"/>
      <w:divBdr>
        <w:top w:val="none" w:sz="0" w:space="0" w:color="auto"/>
        <w:left w:val="none" w:sz="0" w:space="0" w:color="auto"/>
        <w:bottom w:val="none" w:sz="0" w:space="0" w:color="auto"/>
        <w:right w:val="none" w:sz="0" w:space="0" w:color="auto"/>
      </w:divBdr>
    </w:div>
    <w:div w:id="2073498935">
      <w:bodyDiv w:val="1"/>
      <w:marLeft w:val="0"/>
      <w:marRight w:val="0"/>
      <w:marTop w:val="0"/>
      <w:marBottom w:val="0"/>
      <w:divBdr>
        <w:top w:val="none" w:sz="0" w:space="0" w:color="auto"/>
        <w:left w:val="none" w:sz="0" w:space="0" w:color="auto"/>
        <w:bottom w:val="none" w:sz="0" w:space="0" w:color="auto"/>
        <w:right w:val="none" w:sz="0" w:space="0" w:color="auto"/>
      </w:divBdr>
    </w:div>
    <w:div w:id="213558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2F585-8984-43EE-8558-36ABC39F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936</Words>
  <Characters>5341</Characters>
  <Application>Microsoft Office Word</Application>
  <DocSecurity>0</DocSecurity>
  <Lines>44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東京工業大学</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Nishimura</dc:creator>
  <cp:lastModifiedBy>西村 西村　章</cp:lastModifiedBy>
  <cp:revision>15</cp:revision>
  <cp:lastPrinted>2017-09-25T02:17:00Z</cp:lastPrinted>
  <dcterms:created xsi:type="dcterms:W3CDTF">2018-06-25T01:53:00Z</dcterms:created>
  <dcterms:modified xsi:type="dcterms:W3CDTF">2018-08-16T05:51:00Z</dcterms:modified>
</cp:coreProperties>
</file>